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6B1C" w:rsidRDefault="00000000">
      <w:pPr>
        <w:spacing w:line="240" w:lineRule="auto"/>
        <w:ind w:left="4536"/>
        <w:jc w:val="both"/>
        <w:rPr>
          <w:b/>
          <w:bCs/>
          <w:sz w:val="24"/>
          <w:szCs w:val="24"/>
        </w:rPr>
      </w:pPr>
      <w:r>
        <w:rPr>
          <w:b/>
          <w:bCs/>
          <w:sz w:val="24"/>
          <w:szCs w:val="24"/>
        </w:rPr>
        <w:t xml:space="preserve">AMPARO INDIRECTO: </w:t>
      </w:r>
      <w:r w:rsidR="00A719F6">
        <w:rPr>
          <w:b/>
          <w:bCs/>
          <w:sz w:val="24"/>
          <w:szCs w:val="24"/>
        </w:rPr>
        <w:t>726/2025</w:t>
      </w:r>
    </w:p>
    <w:p w:rsidR="00F46B1C" w:rsidRDefault="00F46B1C">
      <w:pPr>
        <w:spacing w:line="240" w:lineRule="auto"/>
        <w:ind w:left="4536"/>
        <w:jc w:val="both"/>
        <w:rPr>
          <w:b/>
          <w:bCs/>
          <w:sz w:val="24"/>
          <w:szCs w:val="24"/>
        </w:rPr>
      </w:pPr>
    </w:p>
    <w:p w:rsidR="00F46B1C" w:rsidRDefault="00000000">
      <w:pPr>
        <w:spacing w:line="240" w:lineRule="auto"/>
        <w:ind w:left="4536"/>
        <w:jc w:val="both"/>
        <w:rPr>
          <w:b/>
          <w:bCs/>
          <w:sz w:val="24"/>
          <w:szCs w:val="24"/>
        </w:rPr>
      </w:pPr>
      <w:r>
        <w:rPr>
          <w:b/>
          <w:bCs/>
          <w:sz w:val="24"/>
          <w:szCs w:val="24"/>
        </w:rPr>
        <w:t>QUEJOSO: EDUARDO DE MARTIN ALBOR VILLANUEVA</w:t>
      </w:r>
    </w:p>
    <w:p w:rsidR="00F46B1C" w:rsidRDefault="00F46B1C">
      <w:pPr>
        <w:spacing w:line="240" w:lineRule="auto"/>
        <w:ind w:left="4536"/>
        <w:jc w:val="both"/>
        <w:rPr>
          <w:b/>
          <w:bCs/>
          <w:sz w:val="24"/>
          <w:szCs w:val="24"/>
        </w:rPr>
      </w:pPr>
    </w:p>
    <w:p w:rsidR="00F46B1C" w:rsidRDefault="00000000">
      <w:pPr>
        <w:spacing w:line="240" w:lineRule="auto"/>
        <w:ind w:left="4536"/>
        <w:jc w:val="both"/>
        <w:rPr>
          <w:b/>
          <w:bCs/>
          <w:sz w:val="24"/>
          <w:szCs w:val="24"/>
        </w:rPr>
      </w:pPr>
      <w:r>
        <w:rPr>
          <w:b/>
          <w:bCs/>
          <w:sz w:val="24"/>
          <w:szCs w:val="24"/>
        </w:rPr>
        <w:t>AUTORIDADES RESPONSABLES:</w:t>
      </w:r>
    </w:p>
    <w:p w:rsidR="00A719F6" w:rsidRDefault="00A719F6">
      <w:pPr>
        <w:spacing w:line="240" w:lineRule="auto"/>
        <w:ind w:left="4536"/>
        <w:jc w:val="both"/>
        <w:rPr>
          <w:b/>
          <w:bCs/>
          <w:sz w:val="24"/>
          <w:szCs w:val="24"/>
        </w:rPr>
      </w:pPr>
    </w:p>
    <w:p w:rsidR="00F46B1C" w:rsidRDefault="00000000">
      <w:pPr>
        <w:spacing w:line="240" w:lineRule="auto"/>
        <w:ind w:left="4536"/>
        <w:jc w:val="both"/>
        <w:rPr>
          <w:b/>
          <w:bCs/>
          <w:sz w:val="24"/>
          <w:szCs w:val="24"/>
        </w:rPr>
      </w:pPr>
      <w:r>
        <w:rPr>
          <w:b/>
          <w:bCs/>
          <w:sz w:val="24"/>
          <w:szCs w:val="24"/>
        </w:rPr>
        <w:t>JUEZ DEL SISTEMA PROCESAL PENAL ACUSATORIO DE LA CIUDAD DE MÉXICO, ADSCRITO A LA UNIDAD DE GESTIÓN JUDICIAL OCHO, ENCARGADO DEL TRÁMITE.</w:t>
      </w:r>
    </w:p>
    <w:p w:rsidR="00F46B1C" w:rsidRDefault="00F46B1C">
      <w:pPr>
        <w:spacing w:line="360" w:lineRule="auto"/>
        <w:ind w:left="4536"/>
        <w:jc w:val="both"/>
        <w:rPr>
          <w:b/>
          <w:bCs/>
          <w:sz w:val="24"/>
          <w:szCs w:val="24"/>
        </w:rPr>
      </w:pPr>
    </w:p>
    <w:p w:rsidR="00F46B1C" w:rsidRDefault="00000000">
      <w:pPr>
        <w:pBdr>
          <w:top w:val="single" w:sz="4" w:space="1" w:color="000000"/>
          <w:left w:val="single" w:sz="4" w:space="4" w:color="000000"/>
          <w:bottom w:val="single" w:sz="4" w:space="1" w:color="000000"/>
          <w:right w:val="single" w:sz="4" w:space="4" w:color="000000"/>
        </w:pBdr>
        <w:spacing w:line="360" w:lineRule="auto"/>
        <w:ind w:left="4536"/>
        <w:jc w:val="both"/>
        <w:rPr>
          <w:b/>
          <w:bCs/>
          <w:sz w:val="24"/>
          <w:szCs w:val="24"/>
        </w:rPr>
      </w:pPr>
      <w:r>
        <w:rPr>
          <w:b/>
          <w:bCs/>
          <w:sz w:val="24"/>
          <w:szCs w:val="24"/>
        </w:rPr>
        <w:t xml:space="preserve">ASUNTO. </w:t>
      </w:r>
      <w:r>
        <w:rPr>
          <w:sz w:val="24"/>
          <w:szCs w:val="24"/>
        </w:rPr>
        <w:t xml:space="preserve">Se </w:t>
      </w:r>
      <w:r w:rsidR="00337E63">
        <w:rPr>
          <w:sz w:val="24"/>
          <w:szCs w:val="24"/>
        </w:rPr>
        <w:t>plantea incidente de incumplimiento de la suspensión.</w:t>
      </w:r>
    </w:p>
    <w:p w:rsidR="00F46B1C" w:rsidRDefault="00F46B1C">
      <w:pPr>
        <w:spacing w:line="360" w:lineRule="auto"/>
        <w:jc w:val="both"/>
        <w:rPr>
          <w:b/>
          <w:bCs/>
          <w:sz w:val="24"/>
          <w:szCs w:val="24"/>
        </w:rPr>
      </w:pPr>
    </w:p>
    <w:p w:rsidR="00F46B1C" w:rsidRDefault="00000000">
      <w:pPr>
        <w:spacing w:line="240" w:lineRule="auto"/>
        <w:ind w:right="2317"/>
        <w:jc w:val="both"/>
        <w:rPr>
          <w:b/>
          <w:bCs/>
          <w:sz w:val="24"/>
          <w:szCs w:val="24"/>
        </w:rPr>
      </w:pPr>
      <w:r>
        <w:rPr>
          <w:b/>
          <w:bCs/>
          <w:sz w:val="24"/>
          <w:szCs w:val="24"/>
        </w:rPr>
        <w:t>JUZGADO DECIMOTERCERO DE DISTRITO EN MATERIA PENAL EN LA CIUDAD DE MÉXICO</w:t>
      </w:r>
    </w:p>
    <w:p w:rsidR="00F46B1C" w:rsidRDefault="00F46B1C">
      <w:pPr>
        <w:spacing w:line="240" w:lineRule="auto"/>
        <w:jc w:val="both"/>
        <w:rPr>
          <w:b/>
          <w:bCs/>
          <w:sz w:val="24"/>
          <w:szCs w:val="24"/>
        </w:rPr>
      </w:pPr>
    </w:p>
    <w:p w:rsidR="00F46B1C" w:rsidRDefault="00000000">
      <w:pPr>
        <w:spacing w:line="240" w:lineRule="auto"/>
        <w:jc w:val="both"/>
        <w:rPr>
          <w:b/>
          <w:bCs/>
          <w:sz w:val="24"/>
          <w:szCs w:val="24"/>
        </w:rPr>
      </w:pPr>
      <w:r>
        <w:rPr>
          <w:b/>
          <w:bCs/>
          <w:sz w:val="24"/>
          <w:szCs w:val="24"/>
        </w:rPr>
        <w:t xml:space="preserve">PRESENTE </w:t>
      </w:r>
    </w:p>
    <w:p w:rsidR="00F46B1C" w:rsidRDefault="00F46B1C">
      <w:pPr>
        <w:spacing w:line="240" w:lineRule="auto"/>
        <w:jc w:val="both"/>
        <w:rPr>
          <w:b/>
          <w:bCs/>
          <w:sz w:val="24"/>
          <w:szCs w:val="24"/>
        </w:rPr>
      </w:pPr>
    </w:p>
    <w:p w:rsidR="00F46B1C" w:rsidRDefault="00427453">
      <w:pPr>
        <w:spacing w:line="360" w:lineRule="auto"/>
        <w:jc w:val="both"/>
        <w:rPr>
          <w:sz w:val="24"/>
          <w:szCs w:val="24"/>
        </w:rPr>
      </w:pPr>
      <w:r>
        <w:rPr>
          <w:b/>
          <w:bCs/>
          <w:sz w:val="24"/>
          <w:szCs w:val="24"/>
        </w:rPr>
        <w:t>EDUARDO DE MARTIN ALBOR VILLANUEVA</w:t>
      </w:r>
      <w:r w:rsidR="00337E63">
        <w:rPr>
          <w:b/>
          <w:bCs/>
          <w:sz w:val="24"/>
          <w:szCs w:val="24"/>
        </w:rPr>
        <w:t>,</w:t>
      </w:r>
      <w:r w:rsidR="003452C3">
        <w:rPr>
          <w:b/>
          <w:bCs/>
          <w:sz w:val="24"/>
          <w:szCs w:val="24"/>
        </w:rPr>
        <w:t xml:space="preserve"> </w:t>
      </w:r>
      <w:r w:rsidR="00000000">
        <w:rPr>
          <w:sz w:val="24"/>
          <w:szCs w:val="24"/>
        </w:rPr>
        <w:t>con la personalidad que se tiene debidamente reconocida como quejoso en el asunto que se cita al rubro, con el debido respeto comparezco para exponer lo siguiente:</w:t>
      </w:r>
    </w:p>
    <w:p w:rsidR="00337E63" w:rsidRDefault="00337E63">
      <w:pPr>
        <w:spacing w:line="360" w:lineRule="auto"/>
        <w:jc w:val="both"/>
        <w:rPr>
          <w:sz w:val="24"/>
          <w:szCs w:val="24"/>
        </w:rPr>
      </w:pPr>
    </w:p>
    <w:p w:rsidR="00337E63" w:rsidRPr="00427453" w:rsidRDefault="00337E63" w:rsidP="00337E63">
      <w:pPr>
        <w:spacing w:line="360" w:lineRule="auto"/>
        <w:jc w:val="center"/>
        <w:rPr>
          <w:b/>
          <w:bCs/>
          <w:sz w:val="24"/>
          <w:szCs w:val="24"/>
        </w:rPr>
      </w:pPr>
      <w:r w:rsidRPr="00427453">
        <w:rPr>
          <w:b/>
          <w:bCs/>
          <w:sz w:val="24"/>
          <w:szCs w:val="24"/>
        </w:rPr>
        <w:t>PRETENSIÓN</w:t>
      </w:r>
    </w:p>
    <w:p w:rsidR="00F46B1C" w:rsidRDefault="00F46B1C">
      <w:pPr>
        <w:spacing w:line="360" w:lineRule="auto"/>
        <w:jc w:val="both"/>
        <w:rPr>
          <w:sz w:val="24"/>
          <w:szCs w:val="24"/>
        </w:rPr>
      </w:pPr>
    </w:p>
    <w:p w:rsidR="00427453" w:rsidRDefault="00000000" w:rsidP="00427453">
      <w:pPr>
        <w:jc w:val="both"/>
        <w:rPr>
          <w:b/>
          <w:bCs/>
          <w:sz w:val="24"/>
          <w:szCs w:val="24"/>
        </w:rPr>
      </w:pPr>
      <w:r>
        <w:rPr>
          <w:sz w:val="24"/>
          <w:szCs w:val="24"/>
        </w:rPr>
        <w:t xml:space="preserve">Por medio del presente escrito respetuosamente </w:t>
      </w:r>
      <w:r w:rsidR="00337E63">
        <w:rPr>
          <w:sz w:val="24"/>
          <w:szCs w:val="24"/>
        </w:rPr>
        <w:t>se plantea a</w:t>
      </w:r>
      <w:r>
        <w:rPr>
          <w:sz w:val="24"/>
          <w:szCs w:val="24"/>
        </w:rPr>
        <w:t xml:space="preserve"> este Juzgado Federal </w:t>
      </w:r>
      <w:r w:rsidR="00337E63">
        <w:rPr>
          <w:sz w:val="24"/>
          <w:szCs w:val="24"/>
        </w:rPr>
        <w:t xml:space="preserve">de acuerdo a los </w:t>
      </w:r>
      <w:r w:rsidR="00337E63" w:rsidRPr="00427453">
        <w:rPr>
          <w:sz w:val="24"/>
          <w:szCs w:val="24"/>
        </w:rPr>
        <w:t>artículos 206, 207, 208 y 209 de la Ley de Amparo, el incidente de INCUMPLIMIENTO DE LA SUSPENSIÓN ordenada en el presente juicio de amparo</w:t>
      </w:r>
      <w:r w:rsidR="00427453" w:rsidRPr="00427453">
        <w:rPr>
          <w:sz w:val="24"/>
          <w:szCs w:val="24"/>
        </w:rPr>
        <w:t xml:space="preserve"> realizada por el </w:t>
      </w:r>
      <w:r w:rsidR="00427453" w:rsidRPr="00427453">
        <w:rPr>
          <w:sz w:val="24"/>
          <w:szCs w:val="24"/>
        </w:rPr>
        <w:t>JUEZ DEL SISTEMA PROCESAL PENAL ACUSATORIO DE LA CIUDAD DE MÉXICO, ADSCRITO A LA UNIDAD DE GESTIÓN JUDICIAL OCHO</w:t>
      </w:r>
      <w:r w:rsidR="00427453">
        <w:rPr>
          <w:sz w:val="24"/>
          <w:szCs w:val="24"/>
        </w:rPr>
        <w:t>, donde ejecutó una orden de aprehensión y privo de la libertad al quejoso.</w:t>
      </w:r>
    </w:p>
    <w:p w:rsidR="00337E63" w:rsidRDefault="00337E63" w:rsidP="00427453">
      <w:pPr>
        <w:spacing w:line="360" w:lineRule="auto"/>
        <w:jc w:val="both"/>
        <w:rPr>
          <w:sz w:val="24"/>
          <w:szCs w:val="24"/>
        </w:rPr>
      </w:pPr>
    </w:p>
    <w:p w:rsidR="00337E63" w:rsidRPr="00427453" w:rsidRDefault="00337E63" w:rsidP="00427453">
      <w:pPr>
        <w:spacing w:line="360" w:lineRule="auto"/>
        <w:ind w:firstLine="708"/>
        <w:jc w:val="center"/>
        <w:rPr>
          <w:b/>
          <w:bCs/>
          <w:sz w:val="24"/>
          <w:szCs w:val="24"/>
        </w:rPr>
      </w:pPr>
      <w:r w:rsidRPr="00427453">
        <w:rPr>
          <w:b/>
          <w:bCs/>
          <w:sz w:val="24"/>
          <w:szCs w:val="24"/>
        </w:rPr>
        <w:t>ANTECEDENTES</w:t>
      </w:r>
    </w:p>
    <w:p w:rsidR="00337E63" w:rsidRDefault="00337E63" w:rsidP="00337E63">
      <w:pPr>
        <w:spacing w:line="360" w:lineRule="auto"/>
        <w:ind w:firstLine="708"/>
        <w:jc w:val="both"/>
        <w:rPr>
          <w:sz w:val="24"/>
          <w:szCs w:val="24"/>
        </w:rPr>
      </w:pPr>
    </w:p>
    <w:p w:rsidR="00427453" w:rsidRDefault="00427453" w:rsidP="00427453">
      <w:pPr>
        <w:pStyle w:val="Prrafodelista"/>
        <w:numPr>
          <w:ilvl w:val="0"/>
          <w:numId w:val="3"/>
        </w:numPr>
        <w:spacing w:after="160" w:line="360" w:lineRule="auto"/>
        <w:jc w:val="both"/>
        <w:rPr>
          <w:rFonts w:ascii="Arial" w:eastAsia="Arial" w:hAnsi="Arial" w:cs="Arial"/>
        </w:rPr>
      </w:pPr>
      <w:r>
        <w:rPr>
          <w:rFonts w:ascii="Arial" w:eastAsia="Arial" w:hAnsi="Arial" w:cs="Arial"/>
        </w:rPr>
        <w:t>En fecha __ se promovió el juicio de amparo contra la orden de aprehensión girada en contra del quejoso EDUARDO DE MARTIN ALBOR VILLANUEVA.</w:t>
      </w:r>
    </w:p>
    <w:p w:rsidR="00472128" w:rsidRPr="00472128" w:rsidRDefault="00472128" w:rsidP="00472128">
      <w:pPr>
        <w:pStyle w:val="Prrafodelista"/>
        <w:spacing w:after="160" w:line="360" w:lineRule="auto"/>
        <w:ind w:left="785"/>
        <w:jc w:val="both"/>
        <w:rPr>
          <w:rFonts w:ascii="Arial" w:eastAsia="Arial" w:hAnsi="Arial" w:cs="Arial"/>
        </w:rPr>
      </w:pPr>
    </w:p>
    <w:p w:rsidR="00427453" w:rsidRDefault="00427453">
      <w:pPr>
        <w:spacing w:line="360" w:lineRule="auto"/>
        <w:ind w:firstLine="708"/>
        <w:jc w:val="both"/>
        <w:rPr>
          <w:b/>
          <w:bCs/>
          <w:sz w:val="24"/>
          <w:szCs w:val="24"/>
        </w:rPr>
      </w:pPr>
    </w:p>
    <w:p w:rsidR="00427453" w:rsidRPr="00472128" w:rsidRDefault="00472128" w:rsidP="00472128">
      <w:pPr>
        <w:spacing w:line="360" w:lineRule="auto"/>
        <w:jc w:val="center"/>
        <w:rPr>
          <w:b/>
          <w:bCs/>
          <w:sz w:val="24"/>
          <w:szCs w:val="24"/>
        </w:rPr>
      </w:pPr>
      <w:r w:rsidRPr="00472128">
        <w:rPr>
          <w:b/>
          <w:bCs/>
          <w:sz w:val="24"/>
          <w:szCs w:val="24"/>
        </w:rPr>
        <w:lastRenderedPageBreak/>
        <w:t>H E C H O S</w:t>
      </w:r>
    </w:p>
    <w:p w:rsidR="00472128" w:rsidRPr="00472128" w:rsidRDefault="00472128" w:rsidP="00472128">
      <w:pPr>
        <w:rPr>
          <w:sz w:val="24"/>
          <w:szCs w:val="24"/>
        </w:rPr>
      </w:pPr>
    </w:p>
    <w:p w:rsidR="00472128" w:rsidRPr="00472128" w:rsidRDefault="00472128" w:rsidP="00472128">
      <w:pPr>
        <w:jc w:val="both"/>
        <w:rPr>
          <w:sz w:val="24"/>
          <w:szCs w:val="24"/>
        </w:rPr>
      </w:pPr>
      <w:r w:rsidRPr="00472128">
        <w:rPr>
          <w:b/>
          <w:bCs/>
          <w:sz w:val="24"/>
          <w:szCs w:val="24"/>
        </w:rPr>
        <w:t>PRIMERO. UNA SUSPENSIÓN VIGENTE RECONOCIDA POR LA AUTORIDAD FEDERAL.</w:t>
      </w:r>
      <w:r w:rsidRPr="00472128">
        <w:rPr>
          <w:sz w:val="24"/>
          <w:szCs w:val="24"/>
        </w:rPr>
        <w:t xml:space="preserve"> Es preciso hacer notar, que d</w:t>
      </w:r>
      <w:r w:rsidRPr="00472128">
        <w:rPr>
          <w:sz w:val="24"/>
          <w:szCs w:val="24"/>
        </w:rPr>
        <w:t xml:space="preserve">e acuerdo a lo que sostiene el </w:t>
      </w:r>
      <w:r w:rsidRPr="00472128">
        <w:rPr>
          <w:sz w:val="24"/>
          <w:szCs w:val="24"/>
        </w:rPr>
        <w:t>Juzgado</w:t>
      </w:r>
      <w:r w:rsidRPr="00472128">
        <w:rPr>
          <w:sz w:val="24"/>
          <w:szCs w:val="24"/>
        </w:rPr>
        <w:t xml:space="preserve"> Noveno de Distrito de Cancún</w:t>
      </w:r>
      <w:r w:rsidRPr="00472128">
        <w:rPr>
          <w:sz w:val="24"/>
          <w:szCs w:val="24"/>
        </w:rPr>
        <w:t xml:space="preserve"> en el expediente 1053/2025,</w:t>
      </w:r>
      <w:r w:rsidRPr="00472128">
        <w:rPr>
          <w:sz w:val="24"/>
          <w:szCs w:val="24"/>
        </w:rPr>
        <w:t xml:space="preserve"> que declaró sin materia la suspensión </w:t>
      </w:r>
      <w:r w:rsidRPr="00472128">
        <w:rPr>
          <w:sz w:val="24"/>
          <w:szCs w:val="24"/>
        </w:rPr>
        <w:t>ordenada en dicho expediente</w:t>
      </w:r>
      <w:r w:rsidRPr="00472128">
        <w:rPr>
          <w:sz w:val="24"/>
          <w:szCs w:val="24"/>
        </w:rPr>
        <w:t xml:space="preserve">, debido a que </w:t>
      </w:r>
      <w:r w:rsidRPr="00472128">
        <w:rPr>
          <w:sz w:val="24"/>
          <w:szCs w:val="24"/>
        </w:rPr>
        <w:t>usted</w:t>
      </w:r>
      <w:r w:rsidRPr="00472128">
        <w:rPr>
          <w:sz w:val="24"/>
          <w:szCs w:val="24"/>
        </w:rPr>
        <w:t xml:space="preserve"> </w:t>
      </w:r>
      <w:r w:rsidRPr="00472128">
        <w:rPr>
          <w:sz w:val="24"/>
          <w:szCs w:val="24"/>
        </w:rPr>
        <w:t>tramitó</w:t>
      </w:r>
      <w:r w:rsidRPr="00472128">
        <w:rPr>
          <w:sz w:val="24"/>
          <w:szCs w:val="24"/>
        </w:rPr>
        <w:t xml:space="preserve"> un juicio de amparo por un defensor que no nombré, se precisa, que </w:t>
      </w:r>
      <w:r w:rsidRPr="00472128">
        <w:rPr>
          <w:b/>
          <w:bCs/>
          <w:sz w:val="24"/>
          <w:szCs w:val="24"/>
        </w:rPr>
        <w:t>de conformidad con su acuerdo dictado</w:t>
      </w:r>
      <w:r w:rsidRPr="00472128">
        <w:rPr>
          <w:b/>
          <w:bCs/>
          <w:sz w:val="24"/>
          <w:szCs w:val="24"/>
        </w:rPr>
        <w:t xml:space="preserve"> en este expediente principal</w:t>
      </w:r>
      <w:r w:rsidRPr="00472128">
        <w:rPr>
          <w:b/>
          <w:bCs/>
          <w:sz w:val="24"/>
          <w:szCs w:val="24"/>
        </w:rPr>
        <w:t xml:space="preserve"> el 6 de febrero </w:t>
      </w:r>
      <w:r w:rsidRPr="00472128">
        <w:rPr>
          <w:b/>
          <w:bCs/>
          <w:sz w:val="24"/>
          <w:szCs w:val="24"/>
        </w:rPr>
        <w:t xml:space="preserve">relativo a la promoción </w:t>
      </w:r>
      <w:r w:rsidRPr="00472128">
        <w:rPr>
          <w:b/>
          <w:bCs/>
          <w:sz w:val="24"/>
          <w:szCs w:val="24"/>
        </w:rPr>
        <w:t>donde solicité me tenga por no presentado</w:t>
      </w:r>
      <w:r w:rsidRPr="00472128">
        <w:rPr>
          <w:b/>
          <w:bCs/>
          <w:sz w:val="24"/>
          <w:szCs w:val="24"/>
        </w:rPr>
        <w:t xml:space="preserve"> el juicio de amparo</w:t>
      </w:r>
      <w:r w:rsidRPr="00472128">
        <w:rPr>
          <w:b/>
          <w:bCs/>
          <w:sz w:val="24"/>
          <w:szCs w:val="24"/>
        </w:rPr>
        <w:t>, y usted acordó que me desistía</w:t>
      </w:r>
      <w:r w:rsidRPr="00472128">
        <w:rPr>
          <w:sz w:val="24"/>
          <w:szCs w:val="24"/>
        </w:rPr>
        <w:t xml:space="preserve">, </w:t>
      </w:r>
      <w:r w:rsidRPr="00472128">
        <w:rPr>
          <w:sz w:val="24"/>
          <w:szCs w:val="24"/>
        </w:rPr>
        <w:t>sucedió lo siguiente:</w:t>
      </w:r>
    </w:p>
    <w:p w:rsidR="00472128" w:rsidRPr="00472128" w:rsidRDefault="00472128" w:rsidP="00472128">
      <w:pPr>
        <w:jc w:val="both"/>
        <w:rPr>
          <w:sz w:val="24"/>
          <w:szCs w:val="24"/>
        </w:rPr>
      </w:pPr>
    </w:p>
    <w:p w:rsidR="00472128" w:rsidRPr="00472128" w:rsidRDefault="00472128" w:rsidP="00472128">
      <w:pPr>
        <w:pStyle w:val="Prrafodelista"/>
        <w:numPr>
          <w:ilvl w:val="0"/>
          <w:numId w:val="4"/>
        </w:numPr>
        <w:jc w:val="both"/>
        <w:rPr>
          <w:rFonts w:ascii="Arial" w:hAnsi="Arial" w:cs="Arial"/>
        </w:rPr>
      </w:pPr>
      <w:r w:rsidRPr="00472128">
        <w:rPr>
          <w:rFonts w:ascii="Arial" w:hAnsi="Arial" w:cs="Arial"/>
        </w:rPr>
        <w:t>El acuerdo del 6 de febrero de 2026 dictado en el presente expediente, lo presente al Juzgado Noveno de Distrito del Vigésimo Séptimo Circuito (Quintana Roo).</w:t>
      </w:r>
    </w:p>
    <w:p w:rsidR="00472128" w:rsidRPr="00472128" w:rsidRDefault="00472128" w:rsidP="00472128">
      <w:pPr>
        <w:pStyle w:val="Prrafodelista"/>
        <w:jc w:val="both"/>
        <w:rPr>
          <w:rFonts w:ascii="Arial" w:hAnsi="Arial" w:cs="Arial"/>
        </w:rPr>
      </w:pPr>
    </w:p>
    <w:p w:rsidR="00472128" w:rsidRPr="00472128" w:rsidRDefault="00472128" w:rsidP="00472128">
      <w:pPr>
        <w:pStyle w:val="Prrafodelista"/>
        <w:numPr>
          <w:ilvl w:val="0"/>
          <w:numId w:val="4"/>
        </w:numPr>
        <w:jc w:val="both"/>
        <w:rPr>
          <w:rFonts w:ascii="Arial" w:hAnsi="Arial" w:cs="Arial"/>
        </w:rPr>
      </w:pPr>
      <w:r w:rsidRPr="00472128">
        <w:rPr>
          <w:rFonts w:ascii="Arial" w:hAnsi="Arial" w:cs="Arial"/>
        </w:rPr>
        <w:t xml:space="preserve">El acuerdo fue presentado con la intención de que se reactive la suspensión en el amparo 1053/2025 radicado en el </w:t>
      </w:r>
      <w:r w:rsidRPr="00472128">
        <w:rPr>
          <w:rFonts w:ascii="Arial" w:hAnsi="Arial" w:cs="Arial"/>
        </w:rPr>
        <w:t>Juzgado Noveno de Distrito del Vigésimo Séptimo Circuito</w:t>
      </w:r>
      <w:r w:rsidRPr="00472128">
        <w:rPr>
          <w:rFonts w:ascii="Arial" w:hAnsi="Arial" w:cs="Arial"/>
        </w:rPr>
        <w:t>.</w:t>
      </w:r>
    </w:p>
    <w:p w:rsidR="00472128" w:rsidRPr="00472128" w:rsidRDefault="00472128" w:rsidP="00472128">
      <w:pPr>
        <w:pStyle w:val="Prrafodelista"/>
        <w:rPr>
          <w:rFonts w:ascii="Arial" w:hAnsi="Arial" w:cs="Arial"/>
        </w:rPr>
      </w:pPr>
    </w:p>
    <w:p w:rsidR="00472128" w:rsidRPr="00472128" w:rsidRDefault="00472128" w:rsidP="00472128">
      <w:pPr>
        <w:pStyle w:val="Prrafodelista"/>
        <w:numPr>
          <w:ilvl w:val="0"/>
          <w:numId w:val="4"/>
        </w:numPr>
        <w:jc w:val="both"/>
        <w:rPr>
          <w:rFonts w:ascii="Arial" w:hAnsi="Arial" w:cs="Arial"/>
        </w:rPr>
      </w:pPr>
      <w:r w:rsidRPr="00472128">
        <w:rPr>
          <w:rFonts w:ascii="Arial" w:hAnsi="Arial" w:cs="Arial"/>
        </w:rPr>
        <w:t xml:space="preserve">El </w:t>
      </w:r>
      <w:r w:rsidRPr="00472128">
        <w:rPr>
          <w:rFonts w:ascii="Arial" w:hAnsi="Arial" w:cs="Arial"/>
        </w:rPr>
        <w:t xml:space="preserve">Juzgado Noveno de Distrito del Vigésimo Séptimo Circuito </w:t>
      </w:r>
      <w:r w:rsidRPr="00472128">
        <w:rPr>
          <w:rFonts w:ascii="Arial" w:hAnsi="Arial" w:cs="Arial"/>
        </w:rPr>
        <w:t>acordó en fecha 18 de febrero del año en curso lo siguiente:</w:t>
      </w:r>
    </w:p>
    <w:p w:rsidR="00472128" w:rsidRDefault="00472128" w:rsidP="00472128">
      <w:pPr>
        <w:pStyle w:val="Prrafodelista"/>
      </w:pPr>
    </w:p>
    <w:p w:rsidR="00472128" w:rsidRDefault="00472128" w:rsidP="00472128">
      <w:pPr>
        <w:ind w:left="1440" w:firstLine="720"/>
        <w:jc w:val="both"/>
        <w:rPr>
          <w:i/>
          <w:iCs/>
        </w:rPr>
      </w:pPr>
      <w:r>
        <w:rPr>
          <w:i/>
          <w:iCs/>
        </w:rPr>
        <w:t>“</w:t>
      </w:r>
      <w:r w:rsidRPr="00472128">
        <w:rPr>
          <w:i/>
          <w:iCs/>
        </w:rPr>
        <w:t xml:space="preserve">Sin embargo, de las constancias que obran en el referido expediente 726/2025, del índice del Juzgado Decimotercero de Distrito en Materia Penal en la Ciudad de México -en atención al acceso que se otorgó dentro del diverso juicio de amparo 753/2025 de este Juzgado, las cuales constituyen un hecho notorio, a la luz del artículo 88 del Código Federal de Procedimientos Civiles, de aplicación supletoria a la Ley de Amparo-, se advierte </w:t>
      </w:r>
      <w:proofErr w:type="gramStart"/>
      <w:r w:rsidRPr="00472128">
        <w:rPr>
          <w:i/>
          <w:iCs/>
        </w:rPr>
        <w:t>que</w:t>
      </w:r>
      <w:proofErr w:type="gramEnd"/>
      <w:r w:rsidRPr="00472128">
        <w:rPr>
          <w:i/>
          <w:iCs/>
        </w:rPr>
        <w:t xml:space="preserve"> si bien es cierto, por auto de seis de febrero de este año, la Juez Decimotercero de Distrito en Materia Penal en la Ciudad de México tuvo por desistido al quejoso dentro del referido juicio de amparo 726/2025 de su estadística y, por ende, determinó sobreseer fuera de audiencia en el mismo, no menos cierto es que, dicha resolución definitiva aún no ha causado estado. </w:t>
      </w:r>
    </w:p>
    <w:p w:rsidR="00472128" w:rsidRPr="00472128" w:rsidRDefault="00472128" w:rsidP="00472128">
      <w:pPr>
        <w:ind w:left="1440" w:firstLine="720"/>
        <w:jc w:val="both"/>
        <w:rPr>
          <w:i/>
          <w:iCs/>
        </w:rPr>
      </w:pPr>
      <w:r w:rsidRPr="00472128">
        <w:rPr>
          <w:i/>
          <w:iCs/>
        </w:rPr>
        <w:t>Por lo que, la suspensión definitiva decretada en el incidente de suspensión derivado del multicitado juicio de amparo 726/2025, del índice del Juzgado Decimotercero de Distrito en Materia Penal en la Ciudad de México, continúa vigente, de conformidad con el artículo 130 de la Ley de Amparo1 y, por tanto, no han cambiado las circunstancias fácticas que llevaron a este Juzgador a declarar sin materia la suspensión definitiva decretada en estos autos, en relación con los actos reclamados de mérito.</w:t>
      </w:r>
      <w:r>
        <w:rPr>
          <w:i/>
          <w:iCs/>
        </w:rPr>
        <w:t>”</w:t>
      </w:r>
    </w:p>
    <w:p w:rsidR="00472128" w:rsidRDefault="00472128" w:rsidP="00472128"/>
    <w:p w:rsidR="00472128" w:rsidRDefault="00472128" w:rsidP="00A83E3A">
      <w:pPr>
        <w:ind w:firstLine="720"/>
        <w:jc w:val="both"/>
        <w:rPr>
          <w:sz w:val="24"/>
          <w:szCs w:val="24"/>
        </w:rPr>
      </w:pPr>
      <w:r w:rsidRPr="00A83E3A">
        <w:rPr>
          <w:sz w:val="24"/>
          <w:szCs w:val="24"/>
        </w:rPr>
        <w:t xml:space="preserve">Por lo tanto, </w:t>
      </w:r>
      <w:r w:rsidRPr="00A83E3A">
        <w:rPr>
          <w:sz w:val="24"/>
          <w:szCs w:val="24"/>
        </w:rPr>
        <w:t>signi</w:t>
      </w:r>
      <w:r w:rsidR="00A83E3A" w:rsidRPr="00A83E3A">
        <w:rPr>
          <w:sz w:val="24"/>
          <w:szCs w:val="24"/>
        </w:rPr>
        <w:t>fica que U</w:t>
      </w:r>
      <w:r w:rsidRPr="00A83E3A">
        <w:rPr>
          <w:sz w:val="24"/>
          <w:szCs w:val="24"/>
        </w:rPr>
        <w:t>sted</w:t>
      </w:r>
      <w:r w:rsidR="00A83E3A" w:rsidRPr="00A83E3A">
        <w:rPr>
          <w:sz w:val="24"/>
          <w:szCs w:val="24"/>
        </w:rPr>
        <w:t xml:space="preserve"> su señoría</w:t>
      </w:r>
      <w:r w:rsidRPr="00A83E3A">
        <w:rPr>
          <w:sz w:val="24"/>
          <w:szCs w:val="24"/>
        </w:rPr>
        <w:t xml:space="preserve">, </w:t>
      </w:r>
      <w:r w:rsidRPr="00A83E3A">
        <w:rPr>
          <w:b/>
          <w:bCs/>
          <w:sz w:val="24"/>
          <w:szCs w:val="24"/>
        </w:rPr>
        <w:t>tiene activa mi suspensión</w:t>
      </w:r>
      <w:r w:rsidR="00A83E3A" w:rsidRPr="00A83E3A">
        <w:rPr>
          <w:b/>
          <w:bCs/>
          <w:sz w:val="24"/>
          <w:szCs w:val="24"/>
        </w:rPr>
        <w:t xml:space="preserve"> por cuanto a que no se ejecute la orden de aprehensión en mi contra</w:t>
      </w:r>
      <w:r w:rsidR="00A83E3A" w:rsidRPr="00A83E3A">
        <w:rPr>
          <w:sz w:val="24"/>
          <w:szCs w:val="24"/>
        </w:rPr>
        <w:t>, esto</w:t>
      </w:r>
      <w:r w:rsidRPr="00A83E3A">
        <w:rPr>
          <w:sz w:val="24"/>
          <w:szCs w:val="24"/>
        </w:rPr>
        <w:t xml:space="preserve"> de acuerdo a lo sostenido por la autoridad y </w:t>
      </w:r>
      <w:r w:rsidR="00A83E3A" w:rsidRPr="00A83E3A">
        <w:rPr>
          <w:sz w:val="24"/>
          <w:szCs w:val="24"/>
        </w:rPr>
        <w:t>de conformidad con el artículo</w:t>
      </w:r>
      <w:r w:rsidRPr="00A83E3A">
        <w:rPr>
          <w:sz w:val="24"/>
          <w:szCs w:val="24"/>
        </w:rPr>
        <w:t xml:space="preserve"> </w:t>
      </w:r>
      <w:r w:rsidR="00A83E3A" w:rsidRPr="00A83E3A">
        <w:rPr>
          <w:sz w:val="24"/>
          <w:szCs w:val="24"/>
        </w:rPr>
        <w:t>1</w:t>
      </w:r>
      <w:r w:rsidRPr="00A83E3A">
        <w:rPr>
          <w:sz w:val="24"/>
          <w:szCs w:val="24"/>
        </w:rPr>
        <w:t xml:space="preserve">30 de la </w:t>
      </w:r>
      <w:r w:rsidR="00A83E3A" w:rsidRPr="00A83E3A">
        <w:rPr>
          <w:sz w:val="24"/>
          <w:szCs w:val="24"/>
        </w:rPr>
        <w:t>L</w:t>
      </w:r>
      <w:r w:rsidRPr="00A83E3A">
        <w:rPr>
          <w:sz w:val="24"/>
          <w:szCs w:val="24"/>
        </w:rPr>
        <w:t xml:space="preserve">ey de </w:t>
      </w:r>
      <w:r w:rsidR="00A83E3A" w:rsidRPr="00A83E3A">
        <w:rPr>
          <w:sz w:val="24"/>
          <w:szCs w:val="24"/>
        </w:rPr>
        <w:t>A</w:t>
      </w:r>
      <w:r w:rsidRPr="00A83E3A">
        <w:rPr>
          <w:sz w:val="24"/>
          <w:szCs w:val="24"/>
        </w:rPr>
        <w:t xml:space="preserve">mparo, </w:t>
      </w:r>
      <w:r w:rsidR="00A83E3A" w:rsidRPr="00A83E3A">
        <w:rPr>
          <w:sz w:val="24"/>
          <w:szCs w:val="24"/>
        </w:rPr>
        <w:t xml:space="preserve">razón por la que de la manera más atenta y respetuosa en cumplimiento a las disposiciones legales, </w:t>
      </w:r>
      <w:r w:rsidRPr="00A83E3A">
        <w:rPr>
          <w:sz w:val="24"/>
          <w:szCs w:val="24"/>
        </w:rPr>
        <w:t xml:space="preserve">le solicito que de manera </w:t>
      </w:r>
      <w:r w:rsidR="00A83E3A" w:rsidRPr="00A83E3A">
        <w:rPr>
          <w:sz w:val="24"/>
          <w:szCs w:val="24"/>
        </w:rPr>
        <w:t xml:space="preserve">inmediata por tratarse de un acto </w:t>
      </w:r>
      <w:r w:rsidR="00A83E3A" w:rsidRPr="00A83E3A">
        <w:rPr>
          <w:sz w:val="24"/>
          <w:szCs w:val="24"/>
        </w:rPr>
        <w:lastRenderedPageBreak/>
        <w:t>privativo,</w:t>
      </w:r>
      <w:r w:rsidRPr="00A83E3A">
        <w:rPr>
          <w:sz w:val="24"/>
          <w:szCs w:val="24"/>
        </w:rPr>
        <w:t xml:space="preserve"> de acuerdo al </w:t>
      </w:r>
      <w:r w:rsidR="00A83E3A" w:rsidRPr="00A83E3A">
        <w:rPr>
          <w:sz w:val="24"/>
          <w:szCs w:val="24"/>
        </w:rPr>
        <w:t>artículo</w:t>
      </w:r>
      <w:r w:rsidRPr="00A83E3A">
        <w:rPr>
          <w:sz w:val="24"/>
          <w:szCs w:val="24"/>
        </w:rPr>
        <w:t xml:space="preserve"> 206, 207, 208 y 209</w:t>
      </w:r>
      <w:r w:rsidR="00A83E3A" w:rsidRPr="00A83E3A">
        <w:rPr>
          <w:sz w:val="24"/>
          <w:szCs w:val="24"/>
        </w:rPr>
        <w:t xml:space="preserve">, </w:t>
      </w:r>
      <w:r w:rsidRPr="00A83E3A">
        <w:rPr>
          <w:sz w:val="24"/>
          <w:szCs w:val="24"/>
        </w:rPr>
        <w:t xml:space="preserve">le </w:t>
      </w:r>
      <w:r w:rsidRPr="00A83E3A">
        <w:rPr>
          <w:b/>
          <w:bCs/>
          <w:sz w:val="24"/>
          <w:szCs w:val="24"/>
        </w:rPr>
        <w:t xml:space="preserve">solicito que requiera al </w:t>
      </w:r>
      <w:r w:rsidR="00A83E3A" w:rsidRPr="00A83E3A">
        <w:rPr>
          <w:b/>
          <w:bCs/>
          <w:sz w:val="24"/>
          <w:szCs w:val="24"/>
        </w:rPr>
        <w:t>JUEZ</w:t>
      </w:r>
      <w:r w:rsidR="00A83E3A" w:rsidRPr="00427453">
        <w:rPr>
          <w:sz w:val="24"/>
          <w:szCs w:val="24"/>
        </w:rPr>
        <w:t xml:space="preserve"> DEL SISTEMA PROCESAL PENAL ACUSATORIO DE LA CIUDAD DE MÉXICO, </w:t>
      </w:r>
      <w:r w:rsidR="00A83E3A" w:rsidRPr="00A83E3A">
        <w:rPr>
          <w:b/>
          <w:bCs/>
          <w:sz w:val="24"/>
          <w:szCs w:val="24"/>
        </w:rPr>
        <w:t>ADSCRITO A LA UNIDAD DE GESTIÓN JUDICIAL OCHO</w:t>
      </w:r>
      <w:r w:rsidRPr="00A83E3A">
        <w:rPr>
          <w:sz w:val="24"/>
          <w:szCs w:val="24"/>
        </w:rPr>
        <w:t xml:space="preserve">, </w:t>
      </w:r>
      <w:r w:rsidRPr="00A83E3A">
        <w:rPr>
          <w:b/>
          <w:bCs/>
          <w:sz w:val="24"/>
          <w:szCs w:val="24"/>
        </w:rPr>
        <w:t>para que en el término de 24 horas cumpla con la suspensión y deje en libertad al quejoso</w:t>
      </w:r>
      <w:r w:rsidR="00A83E3A">
        <w:rPr>
          <w:sz w:val="24"/>
          <w:szCs w:val="24"/>
        </w:rPr>
        <w:t xml:space="preserve">, </w:t>
      </w:r>
      <w:r w:rsidRPr="00A83E3A">
        <w:rPr>
          <w:sz w:val="24"/>
          <w:szCs w:val="24"/>
        </w:rPr>
        <w:t>que hoy se encuentra privado de su libertad</w:t>
      </w:r>
      <w:r w:rsidR="00A83E3A">
        <w:rPr>
          <w:sz w:val="24"/>
          <w:szCs w:val="24"/>
        </w:rPr>
        <w:t xml:space="preserve"> en Reclusorio</w:t>
      </w:r>
      <w:r w:rsidRPr="00A83E3A">
        <w:rPr>
          <w:sz w:val="24"/>
          <w:szCs w:val="24"/>
        </w:rPr>
        <w:t>, y se dejen de violar derechos humanos, y que por consiguiente continúe el proceso penal, en libertad, y esta a su vez a su d</w:t>
      </w:r>
      <w:r w:rsidR="00CE7C33">
        <w:rPr>
          <w:sz w:val="24"/>
          <w:szCs w:val="24"/>
        </w:rPr>
        <w:t>i</w:t>
      </w:r>
      <w:r w:rsidRPr="00A83E3A">
        <w:rPr>
          <w:sz w:val="24"/>
          <w:szCs w:val="24"/>
        </w:rPr>
        <w:t>spo</w:t>
      </w:r>
      <w:r w:rsidR="00CE7C33">
        <w:rPr>
          <w:sz w:val="24"/>
          <w:szCs w:val="24"/>
        </w:rPr>
        <w:t>si</w:t>
      </w:r>
      <w:r w:rsidRPr="00A83E3A">
        <w:rPr>
          <w:sz w:val="24"/>
          <w:szCs w:val="24"/>
        </w:rPr>
        <w:t>ción.</w:t>
      </w:r>
    </w:p>
    <w:p w:rsidR="00472128" w:rsidRDefault="00472128" w:rsidP="00472128"/>
    <w:p w:rsidR="00CE7C33" w:rsidRDefault="00472128" w:rsidP="00CE7C33">
      <w:pPr>
        <w:ind w:firstLine="720"/>
        <w:jc w:val="both"/>
        <w:rPr>
          <w:sz w:val="24"/>
          <w:szCs w:val="24"/>
        </w:rPr>
      </w:pPr>
      <w:r w:rsidRPr="00D30B34">
        <w:rPr>
          <w:sz w:val="24"/>
          <w:szCs w:val="24"/>
        </w:rPr>
        <w:t xml:space="preserve">Para tal efecto le solicito a usted toda vez que se presenta de manera electrónica se tenga por cumplido lo que establece el </w:t>
      </w:r>
      <w:r w:rsidR="00CE7C33" w:rsidRPr="00D30B34">
        <w:rPr>
          <w:sz w:val="24"/>
          <w:szCs w:val="24"/>
        </w:rPr>
        <w:t>artículo</w:t>
      </w:r>
      <w:r w:rsidRPr="00D30B34">
        <w:rPr>
          <w:sz w:val="24"/>
          <w:szCs w:val="24"/>
        </w:rPr>
        <w:t xml:space="preserve"> 208, y así también lo </w:t>
      </w:r>
      <w:r w:rsidR="00CE7C33">
        <w:rPr>
          <w:sz w:val="24"/>
          <w:szCs w:val="24"/>
        </w:rPr>
        <w:t>presento</w:t>
      </w:r>
      <w:r w:rsidRPr="00D30B34">
        <w:rPr>
          <w:sz w:val="24"/>
          <w:szCs w:val="24"/>
        </w:rPr>
        <w:t xml:space="preserve"> </w:t>
      </w:r>
      <w:r w:rsidR="00CE7C33">
        <w:rPr>
          <w:sz w:val="24"/>
          <w:szCs w:val="24"/>
        </w:rPr>
        <w:t>los siguientes documentos:</w:t>
      </w:r>
    </w:p>
    <w:p w:rsidR="00CE7C33" w:rsidRDefault="00CE7C33" w:rsidP="00CE7C33">
      <w:pPr>
        <w:ind w:firstLine="720"/>
        <w:jc w:val="both"/>
        <w:rPr>
          <w:sz w:val="24"/>
          <w:szCs w:val="24"/>
        </w:rPr>
      </w:pPr>
    </w:p>
    <w:p w:rsidR="00CE7C33" w:rsidRPr="009205DE" w:rsidRDefault="00CE7C33" w:rsidP="00CE7C33">
      <w:pPr>
        <w:pStyle w:val="Prrafodelista"/>
        <w:numPr>
          <w:ilvl w:val="0"/>
          <w:numId w:val="6"/>
        </w:numPr>
        <w:jc w:val="both"/>
        <w:rPr>
          <w:rFonts w:ascii="Arial" w:hAnsi="Arial" w:cs="Arial"/>
        </w:rPr>
      </w:pPr>
      <w:r w:rsidRPr="009205DE">
        <w:rPr>
          <w:rFonts w:ascii="Arial" w:hAnsi="Arial" w:cs="Arial"/>
        </w:rPr>
        <w:t>E</w:t>
      </w:r>
      <w:r w:rsidR="00472128" w:rsidRPr="009205DE">
        <w:rPr>
          <w:rFonts w:ascii="Arial" w:hAnsi="Arial" w:cs="Arial"/>
        </w:rPr>
        <w:t xml:space="preserve">l oficio dictado el 11 de agosto donde el </w:t>
      </w:r>
      <w:r w:rsidRPr="009205DE">
        <w:rPr>
          <w:rFonts w:ascii="Arial" w:hAnsi="Arial" w:cs="Arial"/>
        </w:rPr>
        <w:t>JUEZ DEL SISTEMA PROCESAL PENAL ACUSATORIO DE LA CIUDAD DE MÉXICO, ADSCRITO A LA UNIDAD DE GESTIÓN JUDICIAL OCHO</w:t>
      </w:r>
      <w:r w:rsidR="00472128" w:rsidRPr="009205DE">
        <w:rPr>
          <w:rFonts w:ascii="Arial" w:hAnsi="Arial" w:cs="Arial"/>
        </w:rPr>
        <w:t xml:space="preserve"> informa al juez</w:t>
      </w:r>
      <w:r w:rsidRPr="009205DE">
        <w:rPr>
          <w:rFonts w:ascii="Arial" w:hAnsi="Arial" w:cs="Arial"/>
        </w:rPr>
        <w:t xml:space="preserve"> noveno</w:t>
      </w:r>
      <w:r w:rsidR="00472128" w:rsidRPr="009205DE">
        <w:rPr>
          <w:rFonts w:ascii="Arial" w:hAnsi="Arial" w:cs="Arial"/>
        </w:rPr>
        <w:t xml:space="preserve"> de distrito de Cancún </w:t>
      </w:r>
      <w:r w:rsidRPr="009205DE">
        <w:rPr>
          <w:rFonts w:ascii="Arial" w:hAnsi="Arial" w:cs="Arial"/>
        </w:rPr>
        <w:t xml:space="preserve">en el juicio de amparo 1053/2025 </w:t>
      </w:r>
      <w:r w:rsidR="00472128" w:rsidRPr="009205DE">
        <w:rPr>
          <w:rFonts w:ascii="Arial" w:hAnsi="Arial" w:cs="Arial"/>
        </w:rPr>
        <w:t>que la orden de aprehensión que fue el acto reclamado era cierto</w:t>
      </w:r>
      <w:r w:rsidRPr="009205DE">
        <w:rPr>
          <w:rFonts w:ascii="Arial" w:hAnsi="Arial" w:cs="Arial"/>
        </w:rPr>
        <w:t>.</w:t>
      </w:r>
      <w:r w:rsidR="00472128" w:rsidRPr="009205DE">
        <w:rPr>
          <w:rFonts w:ascii="Arial" w:hAnsi="Arial" w:cs="Arial"/>
        </w:rPr>
        <w:t xml:space="preserve"> </w:t>
      </w:r>
    </w:p>
    <w:p w:rsidR="00CE7C33" w:rsidRPr="009205DE" w:rsidRDefault="00CE7C33" w:rsidP="00CE7C33">
      <w:pPr>
        <w:jc w:val="both"/>
        <w:rPr>
          <w:sz w:val="24"/>
          <w:szCs w:val="24"/>
        </w:rPr>
      </w:pPr>
    </w:p>
    <w:p w:rsidR="00CE7C33" w:rsidRPr="009205DE" w:rsidRDefault="00CE7C33" w:rsidP="00CE7C33">
      <w:pPr>
        <w:pStyle w:val="Prrafodelista"/>
        <w:numPr>
          <w:ilvl w:val="0"/>
          <w:numId w:val="6"/>
        </w:numPr>
        <w:jc w:val="both"/>
        <w:rPr>
          <w:rFonts w:ascii="Arial" w:hAnsi="Arial" w:cs="Arial"/>
        </w:rPr>
      </w:pPr>
      <w:r w:rsidRPr="009205DE">
        <w:rPr>
          <w:rFonts w:ascii="Arial" w:hAnsi="Arial" w:cs="Arial"/>
        </w:rPr>
        <w:t>La orden de aprehensión girada por la autoridad responsable en contra del quejoso.</w:t>
      </w:r>
    </w:p>
    <w:p w:rsidR="00472128" w:rsidRPr="009205DE" w:rsidRDefault="00472128" w:rsidP="00472128">
      <w:pPr>
        <w:rPr>
          <w:sz w:val="24"/>
          <w:szCs w:val="24"/>
        </w:rPr>
      </w:pPr>
    </w:p>
    <w:p w:rsidR="00472128" w:rsidRPr="009205DE" w:rsidRDefault="00CE7C33" w:rsidP="00CE7C33">
      <w:pPr>
        <w:pStyle w:val="Prrafodelista"/>
        <w:numPr>
          <w:ilvl w:val="0"/>
          <w:numId w:val="6"/>
        </w:numPr>
        <w:rPr>
          <w:rFonts w:ascii="Arial" w:hAnsi="Arial" w:cs="Arial"/>
        </w:rPr>
      </w:pPr>
      <w:r w:rsidRPr="009205DE">
        <w:rPr>
          <w:rFonts w:ascii="Arial" w:hAnsi="Arial" w:cs="Arial"/>
        </w:rPr>
        <w:t>Oficio girado por la autoridad responsable donde ordena la suspensión de la ejecución de la orden de aprehensión.</w:t>
      </w:r>
    </w:p>
    <w:p w:rsidR="00472128" w:rsidRPr="009205DE" w:rsidRDefault="00472128" w:rsidP="00472128">
      <w:pPr>
        <w:rPr>
          <w:sz w:val="24"/>
          <w:szCs w:val="24"/>
        </w:rPr>
      </w:pPr>
    </w:p>
    <w:p w:rsidR="00CE7C33" w:rsidRPr="009205DE" w:rsidRDefault="00CE7C33" w:rsidP="00CE7C33">
      <w:pPr>
        <w:pStyle w:val="Prrafodelista"/>
        <w:numPr>
          <w:ilvl w:val="0"/>
          <w:numId w:val="6"/>
        </w:numPr>
        <w:rPr>
          <w:rFonts w:ascii="Arial" w:hAnsi="Arial" w:cs="Arial"/>
        </w:rPr>
      </w:pPr>
      <w:r w:rsidRPr="009205DE">
        <w:rPr>
          <w:rFonts w:ascii="Arial" w:hAnsi="Arial" w:cs="Arial"/>
        </w:rPr>
        <w:t>Informe de la detención realizada el día 12 de febrero de 2026.</w:t>
      </w:r>
    </w:p>
    <w:p w:rsidR="00CE7C33" w:rsidRPr="009205DE" w:rsidRDefault="00CE7C33" w:rsidP="00CE7C33">
      <w:pPr>
        <w:pStyle w:val="Prrafodelista"/>
        <w:rPr>
          <w:rFonts w:ascii="Arial" w:hAnsi="Arial" w:cs="Arial"/>
        </w:rPr>
      </w:pPr>
    </w:p>
    <w:p w:rsidR="00CE7C33" w:rsidRPr="009205DE" w:rsidRDefault="00CE7C33" w:rsidP="00CE7C33">
      <w:pPr>
        <w:pStyle w:val="Prrafodelista"/>
        <w:numPr>
          <w:ilvl w:val="0"/>
          <w:numId w:val="6"/>
        </w:numPr>
        <w:rPr>
          <w:rFonts w:ascii="Arial" w:hAnsi="Arial" w:cs="Arial"/>
        </w:rPr>
      </w:pPr>
      <w:r w:rsidRPr="009205DE">
        <w:rPr>
          <w:rFonts w:ascii="Arial" w:hAnsi="Arial" w:cs="Arial"/>
        </w:rPr>
        <w:t>Notas que contienen imágenes de la detención.</w:t>
      </w:r>
    </w:p>
    <w:p w:rsidR="00472128" w:rsidRPr="009205DE" w:rsidRDefault="00472128" w:rsidP="00472128">
      <w:pPr>
        <w:rPr>
          <w:sz w:val="24"/>
          <w:szCs w:val="24"/>
        </w:rPr>
      </w:pPr>
    </w:p>
    <w:p w:rsidR="009205DE" w:rsidRPr="009205DE" w:rsidRDefault="00472128" w:rsidP="00CE7C33">
      <w:pPr>
        <w:ind w:firstLine="720"/>
        <w:rPr>
          <w:sz w:val="24"/>
          <w:szCs w:val="24"/>
        </w:rPr>
      </w:pPr>
      <w:r w:rsidRPr="009205DE">
        <w:rPr>
          <w:sz w:val="24"/>
          <w:szCs w:val="24"/>
        </w:rPr>
        <w:t>Como usted podrá notar el día de la detención del quejoso, estaba vigente la suspensión como lo estimó el Juzgado Noveno</w:t>
      </w:r>
      <w:r w:rsidR="00CE7C33" w:rsidRPr="009205DE">
        <w:rPr>
          <w:sz w:val="24"/>
          <w:szCs w:val="24"/>
        </w:rPr>
        <w:t xml:space="preserve"> de Quintana Roo</w:t>
      </w:r>
      <w:r w:rsidRPr="009205DE">
        <w:rPr>
          <w:sz w:val="24"/>
          <w:szCs w:val="24"/>
        </w:rPr>
        <w:t xml:space="preserve">, independientemente de ello, se señala que fui sacado brutalmente de mi </w:t>
      </w:r>
      <w:r w:rsidR="00CE7C33" w:rsidRPr="009205DE">
        <w:rPr>
          <w:sz w:val="24"/>
          <w:szCs w:val="24"/>
        </w:rPr>
        <w:t>vehículo</w:t>
      </w:r>
      <w:r w:rsidRPr="009205DE">
        <w:rPr>
          <w:sz w:val="24"/>
          <w:szCs w:val="24"/>
        </w:rPr>
        <w:t xml:space="preserve"> a pesar de que se </w:t>
      </w:r>
      <w:r w:rsidR="00CE7C33" w:rsidRPr="009205DE">
        <w:rPr>
          <w:sz w:val="24"/>
          <w:szCs w:val="24"/>
        </w:rPr>
        <w:t>les</w:t>
      </w:r>
      <w:r w:rsidRPr="009205DE">
        <w:rPr>
          <w:sz w:val="24"/>
          <w:szCs w:val="24"/>
        </w:rPr>
        <w:t xml:space="preserve"> dijo a las autoridades, que estaba vigente la suspensión, pero ellos argumentaban que </w:t>
      </w:r>
      <w:r w:rsidR="00CE7C33" w:rsidRPr="009205DE">
        <w:rPr>
          <w:sz w:val="24"/>
          <w:szCs w:val="24"/>
        </w:rPr>
        <w:t>tenían</w:t>
      </w:r>
      <w:r w:rsidRPr="009205DE">
        <w:rPr>
          <w:sz w:val="24"/>
          <w:szCs w:val="24"/>
        </w:rPr>
        <w:t xml:space="preserve"> que llevarme a la fuerza</w:t>
      </w:r>
      <w:r w:rsidR="009205DE" w:rsidRPr="009205DE">
        <w:rPr>
          <w:sz w:val="24"/>
          <w:szCs w:val="24"/>
        </w:rPr>
        <w:t>.</w:t>
      </w:r>
    </w:p>
    <w:p w:rsidR="009205DE" w:rsidRPr="009205DE" w:rsidRDefault="009205DE" w:rsidP="00CE7C33">
      <w:pPr>
        <w:ind w:firstLine="720"/>
        <w:rPr>
          <w:sz w:val="24"/>
          <w:szCs w:val="24"/>
        </w:rPr>
      </w:pPr>
    </w:p>
    <w:p w:rsidR="00472128" w:rsidRPr="009205DE" w:rsidRDefault="009205DE" w:rsidP="00CE7C33">
      <w:pPr>
        <w:ind w:firstLine="720"/>
        <w:rPr>
          <w:b/>
          <w:bCs/>
          <w:sz w:val="24"/>
          <w:szCs w:val="24"/>
        </w:rPr>
      </w:pPr>
      <w:r w:rsidRPr="009205DE">
        <w:rPr>
          <w:b/>
          <w:bCs/>
          <w:sz w:val="24"/>
          <w:szCs w:val="24"/>
        </w:rPr>
        <w:t>Ante lo manifestado,</w:t>
      </w:r>
      <w:r w:rsidR="00472128" w:rsidRPr="009205DE">
        <w:rPr>
          <w:b/>
          <w:bCs/>
          <w:sz w:val="24"/>
          <w:szCs w:val="24"/>
        </w:rPr>
        <w:t xml:space="preserve"> solicito </w:t>
      </w:r>
      <w:r w:rsidRPr="009205DE">
        <w:rPr>
          <w:b/>
          <w:bCs/>
          <w:sz w:val="24"/>
          <w:szCs w:val="24"/>
        </w:rPr>
        <w:t xml:space="preserve">a su señoría </w:t>
      </w:r>
      <w:r w:rsidR="00472128" w:rsidRPr="009205DE">
        <w:rPr>
          <w:b/>
          <w:bCs/>
          <w:sz w:val="24"/>
          <w:szCs w:val="24"/>
        </w:rPr>
        <w:t>que</w:t>
      </w:r>
      <w:r w:rsidR="00CE7C33" w:rsidRPr="009205DE">
        <w:rPr>
          <w:b/>
          <w:bCs/>
          <w:sz w:val="24"/>
          <w:szCs w:val="24"/>
        </w:rPr>
        <w:t xml:space="preserve"> le</w:t>
      </w:r>
      <w:r w:rsidR="00472128" w:rsidRPr="009205DE">
        <w:rPr>
          <w:b/>
          <w:bCs/>
          <w:sz w:val="24"/>
          <w:szCs w:val="24"/>
        </w:rPr>
        <w:t xml:space="preserve"> </w:t>
      </w:r>
      <w:r w:rsidRPr="009205DE">
        <w:rPr>
          <w:b/>
          <w:bCs/>
          <w:sz w:val="24"/>
          <w:szCs w:val="24"/>
        </w:rPr>
        <w:t xml:space="preserve">requiera al </w:t>
      </w:r>
      <w:proofErr w:type="gramStart"/>
      <w:r w:rsidR="00472128" w:rsidRPr="009205DE">
        <w:rPr>
          <w:b/>
          <w:bCs/>
          <w:sz w:val="24"/>
          <w:szCs w:val="24"/>
        </w:rPr>
        <w:t xml:space="preserve">Fiscal </w:t>
      </w:r>
      <w:r w:rsidR="00CE7C33" w:rsidRPr="009205DE">
        <w:rPr>
          <w:b/>
          <w:bCs/>
          <w:sz w:val="24"/>
          <w:szCs w:val="24"/>
        </w:rPr>
        <w:t>General</w:t>
      </w:r>
      <w:proofErr w:type="gramEnd"/>
      <w:r w:rsidR="00472128" w:rsidRPr="009205DE">
        <w:rPr>
          <w:b/>
          <w:bCs/>
          <w:sz w:val="24"/>
          <w:szCs w:val="24"/>
        </w:rPr>
        <w:t xml:space="preserve"> de la </w:t>
      </w:r>
      <w:r w:rsidR="00CE7C33" w:rsidRPr="009205DE">
        <w:rPr>
          <w:b/>
          <w:bCs/>
          <w:sz w:val="24"/>
          <w:szCs w:val="24"/>
        </w:rPr>
        <w:t xml:space="preserve">Ciudad de México </w:t>
      </w:r>
      <w:r w:rsidRPr="009205DE">
        <w:rPr>
          <w:b/>
          <w:bCs/>
          <w:sz w:val="24"/>
          <w:szCs w:val="24"/>
        </w:rPr>
        <w:t xml:space="preserve">para que le informe </w:t>
      </w:r>
      <w:r w:rsidR="00CE7C33" w:rsidRPr="009205DE">
        <w:rPr>
          <w:b/>
          <w:bCs/>
          <w:sz w:val="24"/>
          <w:szCs w:val="24"/>
        </w:rPr>
        <w:t>lo siguiente</w:t>
      </w:r>
      <w:r w:rsidR="00472128" w:rsidRPr="009205DE">
        <w:rPr>
          <w:b/>
          <w:bCs/>
          <w:sz w:val="24"/>
          <w:szCs w:val="24"/>
        </w:rPr>
        <w:t>:</w:t>
      </w:r>
    </w:p>
    <w:p w:rsidR="00472128" w:rsidRPr="009205DE" w:rsidRDefault="00472128" w:rsidP="00472128">
      <w:pPr>
        <w:rPr>
          <w:sz w:val="24"/>
          <w:szCs w:val="24"/>
        </w:rPr>
      </w:pPr>
    </w:p>
    <w:p w:rsidR="00CE7C33" w:rsidRPr="009205DE" w:rsidRDefault="00CE7C33" w:rsidP="00CE7C33">
      <w:pPr>
        <w:pStyle w:val="Prrafodelista"/>
        <w:numPr>
          <w:ilvl w:val="0"/>
          <w:numId w:val="7"/>
        </w:numPr>
        <w:rPr>
          <w:rFonts w:ascii="Arial" w:hAnsi="Arial" w:cs="Arial"/>
        </w:rPr>
      </w:pPr>
      <w:r w:rsidRPr="009205DE">
        <w:rPr>
          <w:rFonts w:ascii="Arial" w:hAnsi="Arial" w:cs="Arial"/>
        </w:rPr>
        <w:t>Informe si él (</w:t>
      </w:r>
      <w:r w:rsidRPr="009205DE">
        <w:rPr>
          <w:rFonts w:ascii="Arial" w:hAnsi="Arial" w:cs="Arial"/>
          <w:b/>
          <w:bCs/>
        </w:rPr>
        <w:t>Fiscal General de la Ciudad de México</w:t>
      </w:r>
      <w:r w:rsidRPr="009205DE">
        <w:rPr>
          <w:rFonts w:ascii="Arial" w:hAnsi="Arial" w:cs="Arial"/>
          <w:b/>
          <w:bCs/>
        </w:rPr>
        <w:t>) giro oficio de colaboración a la Fiscalía del Estado de Quintana Roo para cumplimentar dicha orden de aprehensión.</w:t>
      </w:r>
    </w:p>
    <w:p w:rsidR="00CE7C33" w:rsidRDefault="00472128" w:rsidP="00CE7C33">
      <w:pPr>
        <w:pStyle w:val="Prrafodelista"/>
        <w:numPr>
          <w:ilvl w:val="0"/>
          <w:numId w:val="7"/>
        </w:numPr>
        <w:rPr>
          <w:rFonts w:ascii="Arial" w:hAnsi="Arial" w:cs="Arial"/>
        </w:rPr>
      </w:pPr>
      <w:r w:rsidRPr="009205DE">
        <w:rPr>
          <w:rFonts w:ascii="Arial" w:hAnsi="Arial" w:cs="Arial"/>
        </w:rPr>
        <w:t xml:space="preserve">Presente el oficio dictado por el </w:t>
      </w:r>
      <w:r w:rsidR="00CE7C33" w:rsidRPr="009205DE">
        <w:rPr>
          <w:rFonts w:ascii="Arial" w:hAnsi="Arial" w:cs="Arial"/>
        </w:rPr>
        <w:t>JUEZ DEL SISTEMA PROCESAL PENAL ACUSATORIO DE LA CIUDAD DE MÉXICO, ADSCRITO A LA UNIDAD DE GESTIÓN JUDICIAL OCHO</w:t>
      </w:r>
      <w:r w:rsidRPr="009205DE">
        <w:rPr>
          <w:rFonts w:ascii="Arial" w:hAnsi="Arial" w:cs="Arial"/>
        </w:rPr>
        <w:t xml:space="preserve"> notificandole que la orden de aprehensión ya podía cumplimentarse</w:t>
      </w:r>
      <w:r w:rsidR="00CE7C33" w:rsidRPr="009205DE">
        <w:rPr>
          <w:rFonts w:ascii="Arial" w:hAnsi="Arial" w:cs="Arial"/>
        </w:rPr>
        <w:t>.</w:t>
      </w:r>
    </w:p>
    <w:p w:rsidR="009205DE" w:rsidRPr="009205DE" w:rsidRDefault="009205DE" w:rsidP="009205DE">
      <w:pPr>
        <w:pStyle w:val="Prrafodelista"/>
        <w:rPr>
          <w:rFonts w:ascii="Arial" w:hAnsi="Arial" w:cs="Arial"/>
        </w:rPr>
      </w:pPr>
    </w:p>
    <w:p w:rsidR="009205DE" w:rsidRPr="009205DE" w:rsidRDefault="00CE7C33" w:rsidP="00CE7C33">
      <w:pPr>
        <w:pStyle w:val="Prrafodelista"/>
        <w:numPr>
          <w:ilvl w:val="1"/>
          <w:numId w:val="7"/>
        </w:numPr>
        <w:rPr>
          <w:rFonts w:ascii="Arial" w:hAnsi="Arial" w:cs="Arial"/>
        </w:rPr>
      </w:pPr>
      <w:r w:rsidRPr="009205DE">
        <w:rPr>
          <w:rFonts w:ascii="Arial" w:hAnsi="Arial" w:cs="Arial"/>
        </w:rPr>
        <w:lastRenderedPageBreak/>
        <w:t>E</w:t>
      </w:r>
      <w:r w:rsidR="00472128" w:rsidRPr="009205DE">
        <w:rPr>
          <w:rFonts w:ascii="Arial" w:hAnsi="Arial" w:cs="Arial"/>
        </w:rPr>
        <w:t xml:space="preserve">sto se sostiene debido a que como se mencionó con anterioridad, el propio juez, sostuvo en su informe rendido que le ordenaba la suspensión a la fiscalía general, luego entonces, es importante que </w:t>
      </w:r>
      <w:r w:rsidRPr="009205DE">
        <w:rPr>
          <w:rFonts w:ascii="Arial" w:hAnsi="Arial" w:cs="Arial"/>
        </w:rPr>
        <w:t>su señoría</w:t>
      </w:r>
      <w:r w:rsidR="00472128" w:rsidRPr="009205DE">
        <w:rPr>
          <w:rFonts w:ascii="Arial" w:hAnsi="Arial" w:cs="Arial"/>
        </w:rPr>
        <w:t xml:space="preserve"> tenga conocimiento de si la ordenadora volvió a girar el oficio para que se cumplimente la orden de aprehensión</w:t>
      </w:r>
      <w:r w:rsidR="009205DE" w:rsidRPr="009205DE">
        <w:rPr>
          <w:rFonts w:ascii="Arial" w:hAnsi="Arial" w:cs="Arial"/>
        </w:rPr>
        <w:t>.</w:t>
      </w:r>
    </w:p>
    <w:p w:rsidR="009205DE" w:rsidRPr="009205DE" w:rsidRDefault="009205DE" w:rsidP="009205DE">
      <w:pPr>
        <w:pStyle w:val="Prrafodelista"/>
        <w:ind w:left="1440"/>
        <w:rPr>
          <w:rFonts w:ascii="Arial" w:hAnsi="Arial" w:cs="Arial"/>
        </w:rPr>
      </w:pPr>
    </w:p>
    <w:p w:rsidR="00472128" w:rsidRPr="009205DE" w:rsidRDefault="009205DE" w:rsidP="009205DE">
      <w:pPr>
        <w:ind w:firstLine="720"/>
        <w:jc w:val="both"/>
        <w:rPr>
          <w:sz w:val="24"/>
          <w:szCs w:val="24"/>
        </w:rPr>
      </w:pPr>
      <w:r w:rsidRPr="009205DE">
        <w:rPr>
          <w:sz w:val="24"/>
          <w:szCs w:val="24"/>
        </w:rPr>
        <w:t>A</w:t>
      </w:r>
      <w:r w:rsidR="00472128" w:rsidRPr="009205DE">
        <w:rPr>
          <w:sz w:val="24"/>
          <w:szCs w:val="24"/>
        </w:rPr>
        <w:t xml:space="preserve">sí </w:t>
      </w:r>
      <w:r w:rsidRPr="009205DE">
        <w:rPr>
          <w:sz w:val="24"/>
          <w:szCs w:val="24"/>
        </w:rPr>
        <w:t>también</w:t>
      </w:r>
      <w:r w:rsidR="00472128" w:rsidRPr="009205DE">
        <w:rPr>
          <w:sz w:val="24"/>
          <w:szCs w:val="24"/>
        </w:rPr>
        <w:t xml:space="preserve"> solicito le requiera al </w:t>
      </w:r>
      <w:r w:rsidRPr="009205DE">
        <w:rPr>
          <w:sz w:val="24"/>
          <w:szCs w:val="24"/>
        </w:rPr>
        <w:t>JUEZ DEL SISTEMA PROCESAL PENAL ACUSATORIO DE LA CIUDAD DE MÉXICO, ADSCRITO A LA UNIDAD DE GESTIÓN JUDICIAL OCHO</w:t>
      </w:r>
      <w:r w:rsidRPr="009205DE">
        <w:rPr>
          <w:sz w:val="24"/>
          <w:szCs w:val="24"/>
        </w:rPr>
        <w:t xml:space="preserve"> </w:t>
      </w:r>
      <w:r w:rsidR="00472128" w:rsidRPr="009205DE">
        <w:rPr>
          <w:sz w:val="24"/>
          <w:szCs w:val="24"/>
        </w:rPr>
        <w:t>lo siguiente:</w:t>
      </w:r>
    </w:p>
    <w:p w:rsidR="00472128" w:rsidRPr="009205DE" w:rsidRDefault="00472128" w:rsidP="00472128">
      <w:pPr>
        <w:rPr>
          <w:sz w:val="24"/>
          <w:szCs w:val="24"/>
        </w:rPr>
      </w:pPr>
    </w:p>
    <w:p w:rsidR="00472128" w:rsidRPr="009205DE" w:rsidRDefault="00472128" w:rsidP="009205DE">
      <w:pPr>
        <w:pStyle w:val="Prrafodelista"/>
        <w:numPr>
          <w:ilvl w:val="0"/>
          <w:numId w:val="8"/>
        </w:numPr>
        <w:rPr>
          <w:rFonts w:ascii="Arial" w:hAnsi="Arial" w:cs="Arial"/>
        </w:rPr>
      </w:pPr>
      <w:r w:rsidRPr="009205DE">
        <w:rPr>
          <w:rFonts w:ascii="Arial" w:hAnsi="Arial" w:cs="Arial"/>
        </w:rPr>
        <w:t>Que informe y remita el acuerdo donde ordena que ya se puede ejecutar la orden de aprehensión.</w:t>
      </w:r>
    </w:p>
    <w:p w:rsidR="00472128" w:rsidRPr="009205DE" w:rsidRDefault="00472128" w:rsidP="00472128"/>
    <w:p w:rsidR="00427453" w:rsidRPr="009205DE" w:rsidRDefault="00472128" w:rsidP="009205DE">
      <w:pPr>
        <w:ind w:firstLine="360"/>
        <w:jc w:val="both"/>
      </w:pPr>
      <w:r w:rsidRPr="009205DE">
        <w:t xml:space="preserve">Por lo anteriormente </w:t>
      </w:r>
      <w:r w:rsidR="009205DE" w:rsidRPr="009205DE">
        <w:t>expuesto y fundado</w:t>
      </w:r>
      <w:r w:rsidRPr="009205DE">
        <w:t xml:space="preserve"> solicito que ordene de manera inmediata la libertad del quejoso.</w:t>
      </w:r>
      <w:r w:rsidR="009205DE" w:rsidRPr="009205DE">
        <w:t xml:space="preserve"> Y s</w:t>
      </w:r>
      <w:r w:rsidRPr="009205DE">
        <w:t xml:space="preserve">e precisa, si bien es cierto, usted sobreseyó el presente juicio de amparo, esta </w:t>
      </w:r>
      <w:r w:rsidR="009205DE" w:rsidRPr="009205DE">
        <w:t>determinación</w:t>
      </w:r>
      <w:r w:rsidRPr="009205DE">
        <w:t xml:space="preserve"> no ha causado estado, y el articulo 206 establece </w:t>
      </w:r>
      <w:r w:rsidR="009205DE" w:rsidRPr="009205DE">
        <w:t>claramente.</w:t>
      </w:r>
    </w:p>
    <w:p w:rsidR="00427453" w:rsidRDefault="00427453">
      <w:pPr>
        <w:spacing w:line="360" w:lineRule="auto"/>
        <w:ind w:firstLine="708"/>
        <w:jc w:val="both"/>
        <w:rPr>
          <w:b/>
          <w:bCs/>
          <w:sz w:val="24"/>
          <w:szCs w:val="24"/>
        </w:rPr>
      </w:pPr>
    </w:p>
    <w:p w:rsidR="00F46B1C" w:rsidRDefault="00000000">
      <w:pPr>
        <w:spacing w:line="360" w:lineRule="auto"/>
        <w:ind w:firstLine="708"/>
        <w:jc w:val="both"/>
        <w:rPr>
          <w:sz w:val="24"/>
          <w:szCs w:val="24"/>
        </w:rPr>
      </w:pPr>
      <w:r>
        <w:rPr>
          <w:b/>
          <w:bCs/>
          <w:sz w:val="24"/>
          <w:szCs w:val="24"/>
        </w:rPr>
        <w:t xml:space="preserve">PRIMERO. </w:t>
      </w:r>
      <w:r>
        <w:rPr>
          <w:sz w:val="24"/>
          <w:szCs w:val="24"/>
        </w:rPr>
        <w:t>Tener por presentada a la parte quejosa en los términos del presente escrito interponiendo la revisión contra la resolución que se indica.</w:t>
      </w:r>
    </w:p>
    <w:p w:rsidR="00F46B1C" w:rsidRDefault="00F46B1C">
      <w:pPr>
        <w:spacing w:line="360" w:lineRule="auto"/>
        <w:ind w:firstLine="708"/>
        <w:jc w:val="both"/>
        <w:rPr>
          <w:sz w:val="24"/>
          <w:szCs w:val="24"/>
        </w:rPr>
      </w:pPr>
    </w:p>
    <w:p w:rsidR="00F46B1C" w:rsidRDefault="00000000">
      <w:pPr>
        <w:spacing w:line="360" w:lineRule="auto"/>
        <w:ind w:firstLine="708"/>
        <w:jc w:val="both"/>
        <w:rPr>
          <w:sz w:val="24"/>
          <w:szCs w:val="24"/>
        </w:rPr>
      </w:pPr>
      <w:r>
        <w:rPr>
          <w:b/>
          <w:bCs/>
          <w:sz w:val="24"/>
          <w:szCs w:val="24"/>
        </w:rPr>
        <w:t>SEGUNDO</w:t>
      </w:r>
      <w:r>
        <w:rPr>
          <w:sz w:val="24"/>
          <w:szCs w:val="24"/>
        </w:rPr>
        <w:t>. Realizar la certificación solicitada y distribución de las copias de traslado entre las partes, procediendo a la remisión del asunto dentro de los plazos y términos establecidos en el artículo 90 de la ley de amparo</w:t>
      </w:r>
    </w:p>
    <w:p w:rsidR="00F46B1C" w:rsidRDefault="00F46B1C">
      <w:pPr>
        <w:spacing w:line="360" w:lineRule="auto"/>
        <w:ind w:firstLine="708"/>
        <w:jc w:val="both"/>
        <w:rPr>
          <w:sz w:val="24"/>
          <w:szCs w:val="24"/>
        </w:rPr>
      </w:pPr>
    </w:p>
    <w:p w:rsidR="00F46B1C" w:rsidRDefault="00000000">
      <w:pPr>
        <w:spacing w:line="360" w:lineRule="auto"/>
        <w:ind w:firstLine="708"/>
        <w:jc w:val="both"/>
        <w:rPr>
          <w:sz w:val="24"/>
          <w:szCs w:val="24"/>
        </w:rPr>
      </w:pPr>
      <w:r>
        <w:rPr>
          <w:b/>
          <w:bCs/>
          <w:sz w:val="24"/>
          <w:szCs w:val="24"/>
        </w:rPr>
        <w:t xml:space="preserve">TERCERO. </w:t>
      </w:r>
      <w:r>
        <w:rPr>
          <w:sz w:val="24"/>
          <w:szCs w:val="24"/>
        </w:rPr>
        <w:t>En su oportunidad, remitir los autos al Tribunal colegiado de circuito que por turno corresponda.</w:t>
      </w:r>
    </w:p>
    <w:p w:rsidR="00F46B1C" w:rsidRDefault="00F46B1C">
      <w:pPr>
        <w:spacing w:line="360" w:lineRule="auto"/>
        <w:ind w:firstLine="708"/>
        <w:jc w:val="both"/>
        <w:rPr>
          <w:sz w:val="24"/>
          <w:szCs w:val="24"/>
        </w:rPr>
      </w:pPr>
    </w:p>
    <w:p w:rsidR="00F46B1C" w:rsidRDefault="00897987">
      <w:pPr>
        <w:spacing w:line="240" w:lineRule="auto"/>
        <w:jc w:val="center"/>
        <w:rPr>
          <w:b/>
          <w:bCs/>
          <w:sz w:val="24"/>
          <w:szCs w:val="24"/>
        </w:rPr>
      </w:pPr>
      <w:r>
        <w:rPr>
          <w:b/>
          <w:bCs/>
          <w:sz w:val="24"/>
          <w:szCs w:val="24"/>
        </w:rPr>
        <w:t>PROTESTO</w:t>
      </w:r>
      <w:r w:rsidR="00000000">
        <w:rPr>
          <w:b/>
          <w:bCs/>
          <w:sz w:val="24"/>
          <w:szCs w:val="24"/>
        </w:rPr>
        <w:t xml:space="preserve"> LO NECESARIO.</w:t>
      </w:r>
    </w:p>
    <w:p w:rsidR="00F46B1C" w:rsidRDefault="00F46B1C">
      <w:pPr>
        <w:spacing w:line="240" w:lineRule="auto"/>
        <w:jc w:val="center"/>
        <w:rPr>
          <w:b/>
          <w:bCs/>
          <w:sz w:val="24"/>
          <w:szCs w:val="24"/>
        </w:rPr>
      </w:pPr>
    </w:p>
    <w:p w:rsidR="00F46B1C" w:rsidRDefault="00F46B1C">
      <w:pPr>
        <w:spacing w:line="240" w:lineRule="auto"/>
        <w:jc w:val="center"/>
        <w:rPr>
          <w:b/>
          <w:bCs/>
          <w:sz w:val="24"/>
          <w:szCs w:val="24"/>
        </w:rPr>
      </w:pPr>
    </w:p>
    <w:p w:rsidR="00F46B1C" w:rsidRDefault="00F46B1C">
      <w:pPr>
        <w:spacing w:line="240" w:lineRule="auto"/>
        <w:jc w:val="center"/>
        <w:rPr>
          <w:b/>
          <w:bCs/>
          <w:sz w:val="24"/>
          <w:szCs w:val="24"/>
        </w:rPr>
      </w:pPr>
    </w:p>
    <w:p w:rsidR="00F46B1C" w:rsidRDefault="00000000">
      <w:pPr>
        <w:spacing w:line="240" w:lineRule="auto"/>
        <w:jc w:val="center"/>
        <w:rPr>
          <w:b/>
          <w:bCs/>
          <w:sz w:val="24"/>
          <w:szCs w:val="24"/>
        </w:rPr>
      </w:pPr>
      <w:r>
        <w:rPr>
          <w:b/>
          <w:bCs/>
          <w:sz w:val="24"/>
          <w:szCs w:val="24"/>
        </w:rPr>
        <w:t>______________________________________</w:t>
      </w:r>
    </w:p>
    <w:p w:rsidR="00F46B1C" w:rsidRDefault="00F46B1C">
      <w:pPr>
        <w:spacing w:line="240" w:lineRule="auto"/>
        <w:jc w:val="center"/>
        <w:rPr>
          <w:sz w:val="24"/>
          <w:szCs w:val="24"/>
        </w:rPr>
      </w:pPr>
    </w:p>
    <w:p w:rsidR="00F46B1C" w:rsidRDefault="00F46B1C">
      <w:pPr>
        <w:spacing w:line="240" w:lineRule="auto"/>
        <w:jc w:val="center"/>
        <w:rPr>
          <w:sz w:val="24"/>
          <w:szCs w:val="24"/>
        </w:rPr>
      </w:pPr>
    </w:p>
    <w:p w:rsidR="00F46B1C" w:rsidRDefault="004875F8">
      <w:pPr>
        <w:spacing w:line="240" w:lineRule="auto"/>
        <w:jc w:val="center"/>
        <w:rPr>
          <w:sz w:val="24"/>
          <w:szCs w:val="24"/>
        </w:rPr>
      </w:pPr>
      <w:r>
        <w:rPr>
          <w:sz w:val="24"/>
          <w:szCs w:val="24"/>
        </w:rPr>
        <w:t>EDUARDO DE MARTIN ALBOR VILLANUEVA</w:t>
      </w:r>
    </w:p>
    <w:p w:rsidR="00F46B1C" w:rsidRDefault="00F46B1C">
      <w:pPr>
        <w:spacing w:line="240" w:lineRule="auto"/>
        <w:rPr>
          <w:sz w:val="24"/>
          <w:szCs w:val="24"/>
        </w:rPr>
      </w:pPr>
    </w:p>
    <w:p w:rsidR="00F46B1C" w:rsidRDefault="00F46B1C">
      <w:pPr>
        <w:spacing w:line="360" w:lineRule="auto"/>
        <w:jc w:val="center"/>
        <w:rPr>
          <w:rFonts w:ascii="Times New Roman" w:eastAsia="Times New Roman" w:hAnsi="Times New Roman" w:cs="Times New Roman"/>
          <w:b/>
          <w:bCs/>
          <w:sz w:val="24"/>
          <w:szCs w:val="24"/>
        </w:rPr>
      </w:pPr>
    </w:p>
    <w:p w:rsidR="00F46B1C" w:rsidRDefault="00F46B1C">
      <w:pPr>
        <w:spacing w:line="360" w:lineRule="auto"/>
        <w:jc w:val="center"/>
        <w:rPr>
          <w:rFonts w:ascii="Times New Roman" w:eastAsia="Times New Roman" w:hAnsi="Times New Roman" w:cs="Times New Roman"/>
          <w:b/>
          <w:bCs/>
          <w:sz w:val="24"/>
          <w:szCs w:val="24"/>
        </w:rPr>
      </w:pPr>
    </w:p>
    <w:p w:rsidR="00F46B1C" w:rsidRDefault="00F46B1C" w:rsidP="009205DE">
      <w:pPr>
        <w:rPr>
          <w:b/>
          <w:bCs/>
          <w:sz w:val="24"/>
          <w:szCs w:val="24"/>
        </w:rPr>
      </w:pPr>
    </w:p>
    <w:p w:rsidR="009205DE" w:rsidRDefault="009205DE" w:rsidP="009205DE">
      <w:pPr>
        <w:rPr>
          <w:b/>
          <w:bCs/>
          <w:sz w:val="24"/>
          <w:szCs w:val="24"/>
        </w:rPr>
      </w:pPr>
    </w:p>
    <w:sectPr w:rsidR="009205D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4414" w:rsidRDefault="003F4414">
      <w:pPr>
        <w:spacing w:line="240" w:lineRule="auto"/>
      </w:pPr>
      <w:r>
        <w:separator/>
      </w:r>
    </w:p>
  </w:endnote>
  <w:endnote w:type="continuationSeparator" w:id="0">
    <w:p w:rsidR="003F4414" w:rsidRDefault="003F4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55E7AEFE-24C7-F540-B6F8-6C52586D3A27}"/>
    <w:embedBold r:id="rId2" w:fontKey="{7A6A37DA-0FC8-384C-930A-29E9DB01471A}"/>
  </w:font>
  <w:font w:name="Symbol">
    <w:panose1 w:val="05050102010706020507"/>
    <w:charset w:val="02"/>
    <w:family w:val="decorative"/>
    <w:pitch w:val="variable"/>
    <w:sig w:usb0="00000000" w:usb1="10000000" w:usb2="00000000" w:usb3="00000000" w:csb0="80000000" w:csb1="00000000"/>
    <w:embedRegular r:id="rId3" w:fontKey="{81290D70-14DC-3A42-A413-525215FE961A}"/>
  </w:font>
  <w:font w:name="Courier New">
    <w:panose1 w:val="02070309020205020404"/>
    <w:charset w:val="00"/>
    <w:family w:val="modern"/>
    <w:pitch w:val="fixed"/>
    <w:sig w:usb0="E0002AFF" w:usb1="C0007843" w:usb2="00000009" w:usb3="00000000" w:csb0="000001FF" w:csb1="00000000"/>
    <w:embedRegular r:id="rId4" w:fontKey="{94DC3658-C6BE-1047-95DD-D0FF8EC9535A}"/>
  </w:font>
  <w:font w:name="Wingdings">
    <w:panose1 w:val="05000000000000000000"/>
    <w:charset w:val="4D"/>
    <w:family w:val="decorative"/>
    <w:pitch w:val="variable"/>
    <w:sig w:usb0="00000003" w:usb1="00000000" w:usb2="00000000" w:usb3="00000000" w:csb0="80000001" w:csb1="00000000"/>
    <w:embedRegular r:id="rId5" w:fontKey="{CFC68400-753E-0B44-A56A-34807CC8E295}"/>
  </w:font>
  <w:font w:name="Arial">
    <w:panose1 w:val="020B0604020202020204"/>
    <w:charset w:val="00"/>
    <w:family w:val="swiss"/>
    <w:pitch w:val="variable"/>
    <w:sig w:usb0="E0002EFF" w:usb1="C000785B" w:usb2="00000009" w:usb3="00000000" w:csb0="000001FF" w:csb1="00000000"/>
    <w:embedRegular r:id="rId6" w:fontKey="{3C2028F4-D4D9-334D-B481-DDD19DEFA320}"/>
    <w:embedBold r:id="rId7" w:fontKey="{0D0B36D3-20CE-FF4C-AD03-27D1B453EC54}"/>
    <w:embedItalic r:id="rId8" w:fontKey="{D4683D7C-1B65-AB4B-9646-0D21EAD5AC5C}"/>
  </w:font>
  <w:font w:name="Cambria">
    <w:panose1 w:val="02040503050406030204"/>
    <w:charset w:val="00"/>
    <w:family w:val="roman"/>
    <w:pitch w:val="variable"/>
    <w:sig w:usb0="E00002FF" w:usb1="400004FF" w:usb2="00000000" w:usb3="00000000" w:csb0="0000019F" w:csb1="00000000"/>
    <w:embedRegular r:id="rId9" w:fontKey="{6F5D72CE-2AB8-554B-AB9F-3AD33D722968}"/>
    <w:embedBold r:id="rId10" w:fontKey="{FD62B263-7C1C-F54D-9FD7-631DEFF3E311}"/>
  </w:font>
  <w:font w:name="Calibri">
    <w:panose1 w:val="020F0502020204030204"/>
    <w:charset w:val="00"/>
    <w:family w:val="swiss"/>
    <w:pitch w:val="variable"/>
    <w:sig w:usb0="E4002EFF" w:usb1="C200247B" w:usb2="00000009" w:usb3="00000000" w:csb0="000001FF" w:csb1="00000000"/>
    <w:embedRegular r:id="rId11" w:fontKey="{E07325DB-B06F-DD46-8B87-BBC8AE74EDA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4414" w:rsidRDefault="003F4414">
      <w:pPr>
        <w:spacing w:line="240" w:lineRule="auto"/>
      </w:pPr>
      <w:r>
        <w:separator/>
      </w:r>
    </w:p>
  </w:footnote>
  <w:footnote w:type="continuationSeparator" w:id="0">
    <w:p w:rsidR="003F4414" w:rsidRDefault="003F44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25C4C"/>
    <w:multiLevelType w:val="hybridMultilevel"/>
    <w:tmpl w:val="4F7227F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BED01CA"/>
    <w:multiLevelType w:val="multilevel"/>
    <w:tmpl w:val="1604D7AC"/>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lef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lef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left"/>
      <w:pPr>
        <w:ind w:left="6545" w:hanging="360"/>
      </w:pPr>
      <w:rPr>
        <w:u w:val="none"/>
      </w:rPr>
    </w:lvl>
  </w:abstractNum>
  <w:abstractNum w:abstractNumId="2" w15:restartNumberingAfterBreak="0">
    <w:nsid w:val="5AB22EFC"/>
    <w:multiLevelType w:val="hybridMultilevel"/>
    <w:tmpl w:val="7792924C"/>
    <w:lvl w:ilvl="0" w:tplc="D37265DE">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EFA697F"/>
    <w:multiLevelType w:val="multilevel"/>
    <w:tmpl w:val="D508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C1B96"/>
    <w:multiLevelType w:val="hybridMultilevel"/>
    <w:tmpl w:val="DC9A8756"/>
    <w:lvl w:ilvl="0" w:tplc="777A24B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A9D4541"/>
    <w:multiLevelType w:val="hybridMultilevel"/>
    <w:tmpl w:val="B2A603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BB3386"/>
    <w:multiLevelType w:val="multilevel"/>
    <w:tmpl w:val="B0BC9C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7DF3156D"/>
    <w:multiLevelType w:val="hybridMultilevel"/>
    <w:tmpl w:val="A32A0D98"/>
    <w:lvl w:ilvl="0" w:tplc="690A4182">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7921731">
    <w:abstractNumId w:val="6"/>
  </w:num>
  <w:num w:numId="2" w16cid:durableId="447704466">
    <w:abstractNumId w:val="5"/>
  </w:num>
  <w:num w:numId="3" w16cid:durableId="1673297656">
    <w:abstractNumId w:val="1"/>
  </w:num>
  <w:num w:numId="4" w16cid:durableId="953247351">
    <w:abstractNumId w:val="7"/>
  </w:num>
  <w:num w:numId="5" w16cid:durableId="1204486179">
    <w:abstractNumId w:val="3"/>
  </w:num>
  <w:num w:numId="6" w16cid:durableId="1098526603">
    <w:abstractNumId w:val="0"/>
  </w:num>
  <w:num w:numId="7" w16cid:durableId="232542412">
    <w:abstractNumId w:val="2"/>
  </w:num>
  <w:num w:numId="8" w16cid:durableId="936013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B1C"/>
    <w:rsid w:val="00337E63"/>
    <w:rsid w:val="003452C3"/>
    <w:rsid w:val="003961E7"/>
    <w:rsid w:val="003F4414"/>
    <w:rsid w:val="00427453"/>
    <w:rsid w:val="00472128"/>
    <w:rsid w:val="004875F8"/>
    <w:rsid w:val="008016D3"/>
    <w:rsid w:val="00897987"/>
    <w:rsid w:val="009205DE"/>
    <w:rsid w:val="00A719F6"/>
    <w:rsid w:val="00A83E3A"/>
    <w:rsid w:val="00CE7C33"/>
    <w:rsid w:val="00D30B34"/>
    <w:rsid w:val="00D33D2C"/>
    <w:rsid w:val="00F46B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37FD5C0"/>
  <w15:docId w15:val="{7A3A6DBF-18F1-EE42-8D73-5FB165BF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F07B48"/>
    <w:rPr>
      <w:sz w:val="16"/>
      <w:szCs w:val="16"/>
    </w:rPr>
  </w:style>
  <w:style w:type="paragraph" w:styleId="Textocomentario">
    <w:name w:val="annotation text"/>
    <w:basedOn w:val="Normal"/>
    <w:link w:val="TextocomentarioCar"/>
    <w:uiPriority w:val="99"/>
    <w:semiHidden/>
    <w:unhideWhenUsed/>
    <w:rsid w:val="00F07B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7B48"/>
    <w:rPr>
      <w:sz w:val="20"/>
      <w:szCs w:val="20"/>
    </w:rPr>
  </w:style>
  <w:style w:type="paragraph" w:styleId="Asuntodelcomentario">
    <w:name w:val="annotation subject"/>
    <w:basedOn w:val="Textocomentario"/>
    <w:next w:val="Textocomentario"/>
    <w:link w:val="AsuntodelcomentarioCar"/>
    <w:uiPriority w:val="99"/>
    <w:semiHidden/>
    <w:unhideWhenUsed/>
    <w:rsid w:val="00F07B48"/>
    <w:rPr>
      <w:b/>
      <w:bCs/>
    </w:rPr>
  </w:style>
  <w:style w:type="character" w:customStyle="1" w:styleId="AsuntodelcomentarioCar">
    <w:name w:val="Asunto del comentario Car"/>
    <w:basedOn w:val="TextocomentarioCar"/>
    <w:link w:val="Asuntodelcomentario"/>
    <w:uiPriority w:val="99"/>
    <w:semiHidden/>
    <w:rsid w:val="00F07B48"/>
    <w:rPr>
      <w:b/>
      <w:bCs/>
      <w:sz w:val="20"/>
      <w:szCs w:val="20"/>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D33D2C"/>
    <w:pPr>
      <w:spacing w:line="240" w:lineRule="auto"/>
      <w:ind w:left="720"/>
      <w:contextualSpacing/>
    </w:pPr>
    <w:rPr>
      <w:rFonts w:asciiTheme="minorHAnsi" w:eastAsiaTheme="minorHAnsi" w:hAnsiTheme="minorHAnsi" w:cstheme="minorBidi"/>
      <w:sz w:val="24"/>
      <w:szCs w:val="24"/>
      <w:lang w:val="es-MX" w:eastAsia="en-US"/>
    </w:rPr>
  </w:style>
  <w:style w:type="paragraph" w:styleId="NormalWeb">
    <w:name w:val="Normal (Web)"/>
    <w:basedOn w:val="Normal"/>
    <w:uiPriority w:val="99"/>
    <w:semiHidden/>
    <w:unhideWhenUsed/>
    <w:rsid w:val="003452C3"/>
    <w:pPr>
      <w:spacing w:before="100" w:beforeAutospacing="1" w:after="100" w:afterAutospacing="1" w:line="240" w:lineRule="auto"/>
    </w:pPr>
    <w:rPr>
      <w:rFonts w:ascii="Times New Roman" w:eastAsia="Times New Roman" w:hAnsi="Times New Roman" w:cs="Times New Roman"/>
      <w:sz w:val="24"/>
      <w:szCs w:val="24"/>
      <w:lang w:val="es-MX"/>
    </w:rPr>
  </w:style>
  <w:style w:type="character" w:styleId="Hipervnculo">
    <w:name w:val="Hyperlink"/>
    <w:basedOn w:val="Fuentedeprrafopredeter"/>
    <w:uiPriority w:val="99"/>
    <w:semiHidden/>
    <w:unhideWhenUsed/>
    <w:rsid w:val="003452C3"/>
    <w:rPr>
      <w:color w:val="0000FF"/>
      <w:u w:val="single"/>
    </w:rPr>
  </w:style>
  <w:style w:type="paragraph" w:customStyle="1" w:styleId="p1">
    <w:name w:val="p1"/>
    <w:basedOn w:val="Normal"/>
    <w:rsid w:val="00472128"/>
    <w:pPr>
      <w:spacing w:line="240" w:lineRule="auto"/>
    </w:pPr>
    <w:rPr>
      <w:rFonts w:eastAsia="Times New Roman"/>
      <w:color w:val="000000"/>
      <w:sz w:val="15"/>
      <w:szCs w:val="15"/>
      <w:lang w:val="es-MX"/>
    </w:rPr>
  </w:style>
  <w:style w:type="character" w:customStyle="1" w:styleId="Ttulo2Car">
    <w:name w:val="Título 2 Car"/>
    <w:basedOn w:val="Fuentedeprrafopredeter"/>
    <w:link w:val="Ttulo2"/>
    <w:uiPriority w:val="9"/>
    <w:rsid w:val="00CE7C33"/>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054903">
      <w:bodyDiv w:val="1"/>
      <w:marLeft w:val="0"/>
      <w:marRight w:val="0"/>
      <w:marTop w:val="0"/>
      <w:marBottom w:val="0"/>
      <w:divBdr>
        <w:top w:val="none" w:sz="0" w:space="0" w:color="auto"/>
        <w:left w:val="none" w:sz="0" w:space="0" w:color="auto"/>
        <w:bottom w:val="none" w:sz="0" w:space="0" w:color="auto"/>
        <w:right w:val="none" w:sz="0" w:space="0" w:color="auto"/>
      </w:divBdr>
    </w:div>
    <w:div w:id="2007585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1VvKUq/kVs3VoVtV8x+hel/V3w==">CgMxLjAaHQoBMBIYChYIB0ISEhBBcmlhbCBVbmljb2RlIE1TGh0KATESGAoWCAdCEhIQQXJpYWwgVW5pY29kZSBNUzIOaC5rcmdlbWl4anFjMDUyDmgudzZvcmhxNmFoZ2h6OAByITE2UU4tWFNQcDAtOXJtOHp1QXp2eld2TTZtaVpmeFdMWA==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1173</Words>
  <Characters>6411</Characters>
  <Application>Microsoft Office Word</Application>
  <DocSecurity>0</DocSecurity>
  <Lines>145</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2026-02-20T00:05:00Z</cp:lastPrinted>
  <dcterms:created xsi:type="dcterms:W3CDTF">2026-02-20T23:16:00Z</dcterms:created>
  <dcterms:modified xsi:type="dcterms:W3CDTF">2026-02-20T23:16:00Z</dcterms:modified>
</cp:coreProperties>
</file>